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9558" w14:textId="77777777" w:rsidR="00072807" w:rsidRPr="004154D4" w:rsidRDefault="00072807" w:rsidP="002C7492">
      <w:pPr>
        <w:jc w:val="center"/>
        <w:rPr>
          <w:rFonts w:ascii="Arial Narrow" w:hAnsi="Arial Narrow" w:cs="Arial"/>
          <w:b/>
          <w:spacing w:val="-5"/>
          <w:sz w:val="26"/>
          <w:szCs w:val="26"/>
        </w:rPr>
      </w:pPr>
    </w:p>
    <w:p w14:paraId="2BAFAB60" w14:textId="2A7B2EE0" w:rsidR="00072807" w:rsidRPr="004154D4" w:rsidRDefault="00466885" w:rsidP="002C7492">
      <w:pPr>
        <w:jc w:val="center"/>
        <w:rPr>
          <w:rFonts w:ascii="Arial Narrow" w:hAnsi="Arial Narrow" w:cs="Arial"/>
          <w:b/>
          <w:spacing w:val="-5"/>
          <w:sz w:val="26"/>
          <w:szCs w:val="26"/>
        </w:rPr>
      </w:pPr>
      <w:r w:rsidRPr="004154D4">
        <w:rPr>
          <w:rFonts w:ascii="Arial Narrow" w:hAnsi="Arial Narrow" w:cs="Arial"/>
          <w:b/>
          <w:spacing w:val="-5"/>
          <w:sz w:val="26"/>
          <w:szCs w:val="26"/>
        </w:rPr>
        <w:t xml:space="preserve"> </w:t>
      </w:r>
    </w:p>
    <w:p w14:paraId="0D4E42B1" w14:textId="77777777" w:rsidR="00072807" w:rsidRPr="002B7E5E" w:rsidRDefault="00072807" w:rsidP="002C7492">
      <w:pPr>
        <w:jc w:val="center"/>
        <w:rPr>
          <w:rFonts w:ascii="Arial Narrow" w:hAnsi="Arial Narrow" w:cs="Arial"/>
          <w:b/>
          <w:spacing w:val="-5"/>
          <w:sz w:val="28"/>
          <w:szCs w:val="28"/>
        </w:rPr>
      </w:pPr>
    </w:p>
    <w:p w14:paraId="2EA05A74" w14:textId="09756ADF" w:rsidR="00072807" w:rsidRPr="002B7E5E" w:rsidRDefault="003F35F7" w:rsidP="002C7492">
      <w:pPr>
        <w:pStyle w:val="Prrafodelista"/>
        <w:jc w:val="center"/>
        <w:rPr>
          <w:rFonts w:ascii="Arial Narrow" w:hAnsi="Arial Narrow" w:cs="Arial"/>
          <w:b/>
          <w:spacing w:val="-5"/>
          <w:sz w:val="28"/>
          <w:szCs w:val="28"/>
        </w:rPr>
      </w:pPr>
      <w:r w:rsidRPr="002B7E5E">
        <w:rPr>
          <w:rFonts w:ascii="Arial Narrow" w:hAnsi="Arial Narrow" w:cs="Arial"/>
          <w:b/>
          <w:spacing w:val="-5"/>
          <w:sz w:val="28"/>
          <w:szCs w:val="28"/>
        </w:rPr>
        <w:t>CERTIFICACION DE CUENTAS PRINCIPALES</w:t>
      </w:r>
      <w:r w:rsidR="004154D4" w:rsidRPr="002B7E5E">
        <w:rPr>
          <w:rFonts w:ascii="Arial Narrow" w:hAnsi="Arial Narrow" w:cs="Arial"/>
          <w:b/>
          <w:spacing w:val="-5"/>
          <w:sz w:val="28"/>
          <w:szCs w:val="28"/>
        </w:rPr>
        <w:t xml:space="preserve"> PARA PERSONAS JURIDICAS</w:t>
      </w:r>
    </w:p>
    <w:p w14:paraId="7891A069" w14:textId="1CFD479D" w:rsidR="004154D4" w:rsidRPr="003C643A" w:rsidRDefault="004154D4" w:rsidP="002C7492">
      <w:pPr>
        <w:pStyle w:val="Prrafodelista"/>
        <w:jc w:val="center"/>
        <w:rPr>
          <w:rFonts w:ascii="Arial Narrow" w:hAnsi="Arial Narrow" w:cs="Arial"/>
          <w:b/>
          <w:spacing w:val="-5"/>
        </w:rPr>
      </w:pPr>
    </w:p>
    <w:p w14:paraId="3BB12641" w14:textId="77777777" w:rsidR="00EC623C" w:rsidRPr="003C643A" w:rsidRDefault="00EC623C" w:rsidP="002C7492">
      <w:pPr>
        <w:pStyle w:val="Prrafodelista"/>
        <w:jc w:val="center"/>
        <w:rPr>
          <w:rFonts w:ascii="Arial Narrow" w:hAnsi="Arial Narrow" w:cs="Arial"/>
          <w:b/>
          <w:spacing w:val="-5"/>
        </w:rPr>
      </w:pPr>
    </w:p>
    <w:p w14:paraId="58BAD2DB" w14:textId="77777777" w:rsidR="00072807" w:rsidRPr="003C643A" w:rsidRDefault="002C7492" w:rsidP="002C7492">
      <w:pPr>
        <w:pStyle w:val="Prrafodelista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 </w:t>
      </w:r>
    </w:p>
    <w:p w14:paraId="1FC62BD8" w14:textId="77777777" w:rsidR="004154D4" w:rsidRPr="003C643A" w:rsidRDefault="004154D4" w:rsidP="004154D4">
      <w:pPr>
        <w:jc w:val="both"/>
        <w:rPr>
          <w:rFonts w:ascii="Arial Narrow" w:hAnsi="Arial Narrow" w:cs="Arial"/>
        </w:rPr>
      </w:pPr>
      <w:r w:rsidRPr="003C643A">
        <w:rPr>
          <w:rFonts w:ascii="Arial Narrow" w:hAnsi="Arial Narrow" w:cs="Arial"/>
        </w:rPr>
        <w:t>Ciudad, fecha</w:t>
      </w:r>
    </w:p>
    <w:p w14:paraId="0C701277" w14:textId="77777777" w:rsidR="00EC623C" w:rsidRPr="003C643A" w:rsidRDefault="00EC623C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4274FC3B" w14:textId="77777777" w:rsidR="00EC623C" w:rsidRPr="003C643A" w:rsidRDefault="00EC623C" w:rsidP="00EC623C">
      <w:pPr>
        <w:jc w:val="both"/>
        <w:rPr>
          <w:rFonts w:ascii="Arial Narrow" w:hAnsi="Arial Narrow" w:cs="Arial"/>
          <w:b/>
          <w:spacing w:val="-5"/>
        </w:rPr>
      </w:pPr>
    </w:p>
    <w:p w14:paraId="55E4D6C0" w14:textId="2FB4B448" w:rsidR="00EC623C" w:rsidRPr="003C643A" w:rsidRDefault="00EC623C" w:rsidP="00EC623C">
      <w:pPr>
        <w:jc w:val="both"/>
        <w:rPr>
          <w:rFonts w:ascii="Arial Narrow" w:hAnsi="Arial Narrow" w:cs="Arial"/>
          <w:b/>
          <w:spacing w:val="-5"/>
        </w:rPr>
      </w:pPr>
      <w:r w:rsidRPr="003C643A">
        <w:rPr>
          <w:rFonts w:ascii="Arial Narrow" w:hAnsi="Arial Narrow" w:cs="Arial"/>
          <w:b/>
          <w:spacing w:val="-5"/>
        </w:rPr>
        <w:t>NOMBRE DEL PROPONENTE:</w:t>
      </w:r>
    </w:p>
    <w:p w14:paraId="470F653B" w14:textId="77777777" w:rsidR="00EC623C" w:rsidRPr="003C643A" w:rsidRDefault="00EC623C" w:rsidP="00EC623C">
      <w:pPr>
        <w:jc w:val="both"/>
        <w:rPr>
          <w:rFonts w:ascii="Arial Narrow" w:hAnsi="Arial Narrow" w:cs="Arial"/>
          <w:b/>
          <w:spacing w:val="-5"/>
        </w:rPr>
      </w:pPr>
      <w:r w:rsidRPr="003C643A">
        <w:rPr>
          <w:rFonts w:ascii="Arial Narrow" w:hAnsi="Arial Narrow" w:cs="Arial"/>
          <w:b/>
          <w:spacing w:val="-5"/>
        </w:rPr>
        <w:t>IDENTIFICACIÓN DEL PROPONENTE:</w:t>
      </w:r>
    </w:p>
    <w:p w14:paraId="34AB6E56" w14:textId="77777777" w:rsidR="00EC623C" w:rsidRPr="003C643A" w:rsidRDefault="00EC623C" w:rsidP="00EC623C">
      <w:pPr>
        <w:jc w:val="both"/>
        <w:rPr>
          <w:rFonts w:ascii="Arial Narrow" w:hAnsi="Arial Narrow" w:cs="Arial"/>
          <w:b/>
          <w:spacing w:val="-5"/>
        </w:rPr>
      </w:pPr>
      <w:r w:rsidRPr="003C643A">
        <w:rPr>
          <w:rFonts w:ascii="Arial Narrow" w:hAnsi="Arial Narrow" w:cs="Arial"/>
          <w:b/>
          <w:spacing w:val="-5"/>
        </w:rPr>
        <w:t xml:space="preserve">FECHA DE CORTE (DD/MM/AA): </w:t>
      </w:r>
    </w:p>
    <w:p w14:paraId="723AD406" w14:textId="77777777" w:rsidR="00EC623C" w:rsidRPr="003C643A" w:rsidRDefault="00EC623C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31491E01" w14:textId="101AE11D" w:rsidR="00072807" w:rsidRPr="003C643A" w:rsidRDefault="00EC623C" w:rsidP="0023203E">
      <w:pPr>
        <w:spacing w:before="120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El representante legal, contador público o revisor fiscal (si está obligado a tenerlo), c</w:t>
      </w:r>
      <w:r w:rsidR="004154D4" w:rsidRPr="003C643A">
        <w:rPr>
          <w:rFonts w:ascii="Arial Narrow" w:hAnsi="Arial Narrow" w:cs="Arial"/>
          <w:spacing w:val="-5"/>
        </w:rPr>
        <w:t>ertifican que, la contabilidad refleja en sus principales cuentas del balance y estado de los siguientes saldos:</w:t>
      </w:r>
    </w:p>
    <w:p w14:paraId="3B19D997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52FDC200" w14:textId="035C64F2" w:rsidR="00072807" w:rsidRPr="003C643A" w:rsidRDefault="003F35F7" w:rsidP="0023203E">
      <w:pPr>
        <w:spacing w:before="120"/>
        <w:jc w:val="both"/>
        <w:rPr>
          <w:rFonts w:ascii="Arial Narrow" w:hAnsi="Arial Narrow" w:cs="Arial"/>
          <w:b/>
          <w:spacing w:val="-5"/>
        </w:rPr>
      </w:pPr>
      <w:r w:rsidRPr="003C643A">
        <w:rPr>
          <w:rFonts w:ascii="Arial Narrow" w:hAnsi="Arial Narrow" w:cs="Arial"/>
          <w:b/>
          <w:spacing w:val="-5"/>
        </w:rPr>
        <w:t>PARA EL ACTIVO</w:t>
      </w:r>
      <w:r w:rsidR="004154D4" w:rsidRPr="003C643A">
        <w:rPr>
          <w:rFonts w:ascii="Arial Narrow" w:hAnsi="Arial Narrow" w:cs="Arial"/>
          <w:b/>
          <w:spacing w:val="-5"/>
        </w:rPr>
        <w:t>:</w:t>
      </w:r>
    </w:p>
    <w:p w14:paraId="68BCF368" w14:textId="77777777" w:rsidR="00072807" w:rsidRPr="003C643A" w:rsidRDefault="00072807" w:rsidP="004154D4">
      <w:pPr>
        <w:spacing w:before="120"/>
        <w:jc w:val="both"/>
        <w:rPr>
          <w:rFonts w:ascii="Arial Narrow" w:hAnsi="Arial Narrow" w:cs="Arial"/>
          <w:spacing w:val="-5"/>
        </w:rPr>
      </w:pPr>
    </w:p>
    <w:p w14:paraId="371EF324" w14:textId="5530685D" w:rsidR="00072807" w:rsidRPr="003C643A" w:rsidRDefault="00630CFD" w:rsidP="004154D4">
      <w:pPr>
        <w:spacing w:after="120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EFECTIVO Y EQUIVALENTES DE EFECTIVO: </w:t>
      </w:r>
    </w:p>
    <w:p w14:paraId="396270F0" w14:textId="412AE7F7" w:rsidR="00072807" w:rsidRPr="003C643A" w:rsidRDefault="00630CFD" w:rsidP="004154D4">
      <w:pPr>
        <w:spacing w:after="120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ACTIVOS FINANCIEROS: </w:t>
      </w:r>
    </w:p>
    <w:p w14:paraId="0B79BCED" w14:textId="58FF51FD" w:rsidR="00072807" w:rsidRPr="003C643A" w:rsidRDefault="00630CFD" w:rsidP="004154D4">
      <w:pPr>
        <w:spacing w:after="120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CUENTAS COMERCIALES POR COBRAR Y OTRAS CUENTAS POR COBRAR: </w:t>
      </w:r>
    </w:p>
    <w:p w14:paraId="4BCC7D95" w14:textId="4CC66181" w:rsidR="00072807" w:rsidRPr="003C643A" w:rsidRDefault="00630CFD" w:rsidP="004154D4">
      <w:pPr>
        <w:spacing w:after="120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INVENTARIOS: </w:t>
      </w:r>
    </w:p>
    <w:p w14:paraId="6C597277" w14:textId="4EC7A8F4" w:rsidR="00072807" w:rsidRPr="003C643A" w:rsidRDefault="00630CFD" w:rsidP="004154D4">
      <w:pPr>
        <w:spacing w:after="120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PROPIEDAD, PLANTA Y EQUIPO: </w:t>
      </w:r>
    </w:p>
    <w:p w14:paraId="2F7EF7AA" w14:textId="043BFCA4" w:rsidR="00072807" w:rsidRPr="003C643A" w:rsidRDefault="00630CFD" w:rsidP="004154D4">
      <w:pPr>
        <w:spacing w:after="120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ACTIVOS INTANGIBLES Y PLUSVALÍA: </w:t>
      </w:r>
    </w:p>
    <w:p w14:paraId="740EA78F" w14:textId="0A8F9640" w:rsidR="00072807" w:rsidRPr="003C643A" w:rsidRDefault="00630CFD" w:rsidP="004154D4">
      <w:pPr>
        <w:spacing w:after="120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ACTIVOS POR IMPUESTOS CORRIENTES:</w:t>
      </w:r>
    </w:p>
    <w:p w14:paraId="53688625" w14:textId="1F857069" w:rsidR="00072807" w:rsidRPr="003C643A" w:rsidRDefault="00630CFD" w:rsidP="004154D4">
      <w:pPr>
        <w:spacing w:after="120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PROPIEDADES DE INVERSIÓN: </w:t>
      </w:r>
    </w:p>
    <w:p w14:paraId="4C5C32FE" w14:textId="19B98330" w:rsidR="00072807" w:rsidRPr="003C643A" w:rsidRDefault="00630CFD" w:rsidP="004154D4">
      <w:pPr>
        <w:spacing w:after="120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OTROS ACTIVOS: </w:t>
      </w:r>
    </w:p>
    <w:p w14:paraId="61009288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31F8D94D" w14:textId="79D24C02" w:rsidR="00072807" w:rsidRPr="003C643A" w:rsidRDefault="003F35F7" w:rsidP="0023203E">
      <w:pPr>
        <w:spacing w:before="120"/>
        <w:jc w:val="both"/>
        <w:rPr>
          <w:rFonts w:ascii="Arial Narrow" w:hAnsi="Arial Narrow" w:cs="Arial"/>
          <w:b/>
          <w:spacing w:val="-5"/>
        </w:rPr>
      </w:pPr>
      <w:r w:rsidRPr="003C643A">
        <w:rPr>
          <w:rFonts w:ascii="Arial Narrow" w:hAnsi="Arial Narrow" w:cs="Arial"/>
          <w:b/>
          <w:spacing w:val="-5"/>
        </w:rPr>
        <w:t>PARA EL PASIVO</w:t>
      </w:r>
      <w:r w:rsidR="004154D4" w:rsidRPr="003C643A">
        <w:rPr>
          <w:rFonts w:ascii="Arial Narrow" w:hAnsi="Arial Narrow" w:cs="Arial"/>
          <w:b/>
          <w:spacing w:val="-5"/>
        </w:rPr>
        <w:t>:</w:t>
      </w:r>
    </w:p>
    <w:p w14:paraId="32B5300C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7E1152FA" w14:textId="791AB5CE" w:rsidR="00072807" w:rsidRPr="003C643A" w:rsidRDefault="00630CFD" w:rsidP="004154D4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OBLIGACIONES FINANCIERAS E INSTRUMENTOS DERIVADOS: </w:t>
      </w:r>
    </w:p>
    <w:p w14:paraId="79A92FF0" w14:textId="2EE1CFF0" w:rsidR="00072807" w:rsidRPr="003C643A" w:rsidRDefault="00630CFD" w:rsidP="004154D4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CUENTAS COMERCIALES POR PAGAR Y OTRAS CUENTAS POR PAGAR: </w:t>
      </w:r>
    </w:p>
    <w:p w14:paraId="2BAB3D92" w14:textId="7CAB8BD0" w:rsidR="00072807" w:rsidRPr="003C643A" w:rsidRDefault="00630CFD" w:rsidP="004154D4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PASIVOS POR IMPUESTOS CORRIENTES: </w:t>
      </w:r>
    </w:p>
    <w:p w14:paraId="5479FC37" w14:textId="33B19630" w:rsidR="00072807" w:rsidRPr="003C643A" w:rsidRDefault="00630CFD" w:rsidP="004154D4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OBLIGACIONES LABORALES Y DE SEGURIDAD SOCIAL: </w:t>
      </w:r>
    </w:p>
    <w:p w14:paraId="7A8E1B66" w14:textId="0E06D290" w:rsidR="00072807" w:rsidRPr="003C643A" w:rsidRDefault="00630CFD" w:rsidP="004154D4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PROVISIONES: </w:t>
      </w:r>
    </w:p>
    <w:p w14:paraId="6C14F76B" w14:textId="5151A626" w:rsidR="00072807" w:rsidRPr="003C643A" w:rsidRDefault="00630CFD" w:rsidP="004154D4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INGRESOS DIFERIDOS: </w:t>
      </w:r>
    </w:p>
    <w:p w14:paraId="61F4138B" w14:textId="35530100" w:rsidR="00072807" w:rsidRPr="003C643A" w:rsidRDefault="00630CFD" w:rsidP="004154D4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 xml:space="preserve">PASIVOS INCLUIDOS EN GRUPOS DE ACTIVOS PARA SU DISPOSICIÓN CLASIFICADOS COMO MANTENIDOS PARA LA VENTA: </w:t>
      </w:r>
    </w:p>
    <w:p w14:paraId="67FE0561" w14:textId="2BA7CEBE" w:rsidR="00072807" w:rsidRPr="003C643A" w:rsidRDefault="00630CFD" w:rsidP="004154D4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lastRenderedPageBreak/>
        <w:t xml:space="preserve">OTROS PASIVOS: </w:t>
      </w:r>
    </w:p>
    <w:p w14:paraId="10DB3ED5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632F3D38" w14:textId="13BAD72D" w:rsidR="00072807" w:rsidRPr="003C643A" w:rsidRDefault="003F35F7" w:rsidP="0023203E">
      <w:pPr>
        <w:spacing w:before="120"/>
        <w:jc w:val="both"/>
        <w:rPr>
          <w:rFonts w:ascii="Arial Narrow" w:hAnsi="Arial Narrow" w:cs="Arial"/>
          <w:b/>
          <w:spacing w:val="-5"/>
        </w:rPr>
      </w:pPr>
      <w:r w:rsidRPr="003C643A">
        <w:rPr>
          <w:rFonts w:ascii="Arial Narrow" w:hAnsi="Arial Narrow" w:cs="Arial"/>
          <w:b/>
          <w:spacing w:val="-5"/>
        </w:rPr>
        <w:t>PARA EL PATRIMONIO</w:t>
      </w:r>
      <w:r w:rsidR="004154D4" w:rsidRPr="003C643A">
        <w:rPr>
          <w:rFonts w:ascii="Arial Narrow" w:hAnsi="Arial Narrow" w:cs="Arial"/>
          <w:b/>
          <w:spacing w:val="-5"/>
        </w:rPr>
        <w:t>:</w:t>
      </w:r>
    </w:p>
    <w:p w14:paraId="264C7C17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65CDAB45" w14:textId="645556AD" w:rsidR="00072807" w:rsidRPr="003C643A" w:rsidRDefault="003F35F7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CAPITAL SOCIAL</w:t>
      </w:r>
      <w:r w:rsidRPr="003C643A">
        <w:rPr>
          <w:rFonts w:ascii="Arial Narrow" w:hAnsi="Arial Narrow" w:cs="Arial"/>
          <w:b/>
          <w:bCs/>
          <w:spacing w:val="-5"/>
        </w:rPr>
        <w:t>:</w:t>
      </w:r>
      <w:r w:rsidR="00447F1C" w:rsidRPr="003C643A">
        <w:rPr>
          <w:rFonts w:ascii="Arial Narrow" w:hAnsi="Arial Narrow" w:cs="Arial"/>
          <w:b/>
          <w:bCs/>
          <w:spacing w:val="-5"/>
        </w:rPr>
        <w:t xml:space="preserve"> </w:t>
      </w:r>
    </w:p>
    <w:p w14:paraId="1E306018" w14:textId="38EB2641" w:rsidR="00072807" w:rsidRPr="003C643A" w:rsidRDefault="003F35F7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SUPERAVIT DE CAPITAL:</w:t>
      </w:r>
      <w:r w:rsidR="00447F1C" w:rsidRPr="003C643A">
        <w:rPr>
          <w:rFonts w:ascii="Arial Narrow" w:hAnsi="Arial Narrow" w:cs="Arial"/>
          <w:spacing w:val="-5"/>
        </w:rPr>
        <w:t xml:space="preserve"> </w:t>
      </w:r>
    </w:p>
    <w:p w14:paraId="67BAC694" w14:textId="735A7A13" w:rsidR="00072807" w:rsidRPr="003C643A" w:rsidRDefault="003F35F7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RESERVAS:</w:t>
      </w:r>
      <w:r w:rsidR="008861C5" w:rsidRPr="003C643A">
        <w:rPr>
          <w:rFonts w:ascii="Arial Narrow" w:hAnsi="Arial Narrow" w:cs="Arial"/>
          <w:spacing w:val="-5"/>
        </w:rPr>
        <w:t xml:space="preserve"> </w:t>
      </w:r>
    </w:p>
    <w:p w14:paraId="2CC82C9B" w14:textId="2E8ED7B2" w:rsidR="00072807" w:rsidRPr="003C643A" w:rsidRDefault="003F35F7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DIVIDENDOS O PARTICIPACIONES EN ACCIONES O PARTES DE INTERES SOCIAL:</w:t>
      </w:r>
      <w:r w:rsidR="008861C5" w:rsidRPr="003C643A">
        <w:rPr>
          <w:rFonts w:ascii="Arial Narrow" w:hAnsi="Arial Narrow" w:cs="Arial"/>
          <w:spacing w:val="-5"/>
        </w:rPr>
        <w:t xml:space="preserve"> </w:t>
      </w:r>
    </w:p>
    <w:p w14:paraId="1667E384" w14:textId="167605DE" w:rsidR="00072807" w:rsidRPr="003C643A" w:rsidRDefault="003F35F7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RESULTADO DEL EJERCICIO:</w:t>
      </w:r>
      <w:r w:rsidR="008861C5" w:rsidRPr="003C643A">
        <w:rPr>
          <w:rFonts w:ascii="Arial Narrow" w:hAnsi="Arial Narrow" w:cs="Arial"/>
          <w:spacing w:val="-5"/>
        </w:rPr>
        <w:t xml:space="preserve"> </w:t>
      </w:r>
    </w:p>
    <w:p w14:paraId="711A6332" w14:textId="48CBD629" w:rsidR="00072807" w:rsidRPr="003C643A" w:rsidRDefault="003F35F7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RESULTADO DE EJERCICIOS ANTERIORES:</w:t>
      </w:r>
      <w:r w:rsidR="008861C5" w:rsidRPr="003C643A">
        <w:rPr>
          <w:rFonts w:ascii="Arial Narrow" w:hAnsi="Arial Narrow" w:cs="Arial"/>
          <w:b/>
          <w:bCs/>
          <w:spacing w:val="-5"/>
        </w:rPr>
        <w:t xml:space="preserve"> </w:t>
      </w:r>
    </w:p>
    <w:p w14:paraId="4CCFE1F3" w14:textId="140E0FFA" w:rsidR="00072807" w:rsidRPr="003C643A" w:rsidRDefault="001D6E1C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GANACIAS (PERDIDAS) POR OTROS RESULTADOS INTEGRALES QUE NO SE RECLASIFICARAN AL RESULTADO DEL PERIODO:</w:t>
      </w:r>
      <w:r w:rsidR="008861C5" w:rsidRPr="003C643A">
        <w:rPr>
          <w:rFonts w:ascii="Arial Narrow" w:hAnsi="Arial Narrow" w:cs="Arial"/>
          <w:spacing w:val="-5"/>
        </w:rPr>
        <w:t xml:space="preserve"> </w:t>
      </w:r>
    </w:p>
    <w:p w14:paraId="779C2544" w14:textId="41F1C407" w:rsidR="00072807" w:rsidRPr="003C643A" w:rsidRDefault="001D6E1C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GANACIAS (PERDIDAS) POR OTROS RESULTADOS INTEGRALES QUE SE RECLASIFICARAN AL RESULTADO DEL PERIODO:</w:t>
      </w:r>
      <w:r w:rsidR="008861C5" w:rsidRPr="003C643A">
        <w:rPr>
          <w:rFonts w:ascii="Arial Narrow" w:hAnsi="Arial Narrow" w:cs="Arial"/>
          <w:spacing w:val="-5"/>
        </w:rPr>
        <w:t xml:space="preserve"> </w:t>
      </w:r>
    </w:p>
    <w:p w14:paraId="654D256A" w14:textId="77777777" w:rsidR="00072807" w:rsidRPr="003C643A" w:rsidRDefault="00072807" w:rsidP="0023203E">
      <w:pPr>
        <w:spacing w:before="120" w:line="360" w:lineRule="auto"/>
        <w:jc w:val="both"/>
        <w:rPr>
          <w:rFonts w:ascii="Arial Narrow" w:hAnsi="Arial Narrow" w:cs="Arial"/>
          <w:spacing w:val="-5"/>
        </w:rPr>
      </w:pPr>
    </w:p>
    <w:p w14:paraId="6F9B6A3B" w14:textId="785ED3B5" w:rsidR="00072807" w:rsidRPr="003C643A" w:rsidRDefault="003F35F7" w:rsidP="0023203E">
      <w:pPr>
        <w:spacing w:before="120"/>
        <w:jc w:val="both"/>
        <w:rPr>
          <w:rFonts w:ascii="Arial Narrow" w:hAnsi="Arial Narrow" w:cs="Arial"/>
          <w:b/>
          <w:spacing w:val="-5"/>
        </w:rPr>
      </w:pPr>
      <w:r w:rsidRPr="003C643A">
        <w:rPr>
          <w:rFonts w:ascii="Arial Narrow" w:hAnsi="Arial Narrow" w:cs="Arial"/>
          <w:b/>
          <w:spacing w:val="-5"/>
        </w:rPr>
        <w:t>PRINCIPALES CUENTAS DEL ESTADO DE RESULTADOS</w:t>
      </w:r>
      <w:r w:rsidR="00630CFD" w:rsidRPr="003C643A">
        <w:rPr>
          <w:rFonts w:ascii="Arial Narrow" w:hAnsi="Arial Narrow" w:cs="Arial"/>
          <w:b/>
          <w:spacing w:val="-5"/>
        </w:rPr>
        <w:t>:</w:t>
      </w:r>
    </w:p>
    <w:p w14:paraId="3847396B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086147BE" w14:textId="76A7A14E" w:rsidR="00072807" w:rsidRPr="003C643A" w:rsidRDefault="003F35F7" w:rsidP="0023203E">
      <w:pPr>
        <w:spacing w:before="120"/>
        <w:jc w:val="both"/>
        <w:rPr>
          <w:rFonts w:ascii="Arial Narrow" w:hAnsi="Arial Narrow" w:cs="Arial"/>
          <w:b/>
          <w:i/>
          <w:spacing w:val="-5"/>
        </w:rPr>
      </w:pPr>
      <w:r w:rsidRPr="003C643A">
        <w:rPr>
          <w:rFonts w:ascii="Arial Narrow" w:hAnsi="Arial Narrow" w:cs="Arial"/>
          <w:b/>
          <w:i/>
          <w:spacing w:val="-5"/>
        </w:rPr>
        <w:t>INGRESOS</w:t>
      </w:r>
    </w:p>
    <w:p w14:paraId="170A067D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17E41A82" w14:textId="72FA216C" w:rsidR="00072807" w:rsidRPr="003C643A" w:rsidRDefault="001D6E1C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VENTA DE BIENES:</w:t>
      </w:r>
      <w:r w:rsidR="00B76971" w:rsidRPr="003C643A">
        <w:rPr>
          <w:rFonts w:ascii="Arial Narrow" w:hAnsi="Arial Narrow" w:cs="Arial"/>
          <w:spacing w:val="-5"/>
        </w:rPr>
        <w:t xml:space="preserve"> </w:t>
      </w:r>
    </w:p>
    <w:p w14:paraId="506F4C4E" w14:textId="00E1271F" w:rsidR="00072807" w:rsidRPr="003C643A" w:rsidRDefault="001D6E1C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VENTA DE SERVICIOS</w:t>
      </w:r>
      <w:r w:rsidR="00B76971" w:rsidRPr="003C643A">
        <w:rPr>
          <w:rFonts w:ascii="Arial Narrow" w:hAnsi="Arial Narrow" w:cs="Arial"/>
          <w:spacing w:val="-5"/>
        </w:rPr>
        <w:t xml:space="preserve">: </w:t>
      </w:r>
    </w:p>
    <w:p w14:paraId="1E76D855" w14:textId="58A67F8A" w:rsidR="00072807" w:rsidRPr="003C643A" w:rsidRDefault="001D6E1C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OTROS INGRESOS</w:t>
      </w:r>
      <w:r w:rsidR="00B76971" w:rsidRPr="003C643A">
        <w:rPr>
          <w:rFonts w:ascii="Arial Narrow" w:hAnsi="Arial Narrow" w:cs="Arial"/>
          <w:spacing w:val="-5"/>
        </w:rPr>
        <w:t xml:space="preserve">: </w:t>
      </w:r>
    </w:p>
    <w:p w14:paraId="4FB6FFDE" w14:textId="3B7066DB" w:rsidR="00072807" w:rsidRPr="003C643A" w:rsidRDefault="001D6E1C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OTROS RESULTADOS INTEGRALES:</w:t>
      </w:r>
      <w:r w:rsidR="002F51AE" w:rsidRPr="003C643A">
        <w:rPr>
          <w:rFonts w:ascii="Arial Narrow" w:hAnsi="Arial Narrow" w:cs="Arial"/>
          <w:spacing w:val="-5"/>
        </w:rPr>
        <w:t xml:space="preserve"> </w:t>
      </w:r>
    </w:p>
    <w:p w14:paraId="6C084CB8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1358A455" w14:textId="36CD526E" w:rsidR="00072807" w:rsidRPr="003C643A" w:rsidRDefault="003F35F7" w:rsidP="0023203E">
      <w:pPr>
        <w:spacing w:before="120"/>
        <w:jc w:val="both"/>
        <w:rPr>
          <w:rFonts w:ascii="Arial Narrow" w:hAnsi="Arial Narrow" w:cs="Arial"/>
          <w:b/>
          <w:i/>
          <w:spacing w:val="-5"/>
        </w:rPr>
      </w:pPr>
      <w:r w:rsidRPr="003C643A">
        <w:rPr>
          <w:rFonts w:ascii="Arial Narrow" w:hAnsi="Arial Narrow" w:cs="Arial"/>
          <w:b/>
          <w:i/>
          <w:spacing w:val="-5"/>
        </w:rPr>
        <w:t>GASTOS</w:t>
      </w:r>
    </w:p>
    <w:p w14:paraId="4AA4FEBC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7DE02185" w14:textId="67900046" w:rsidR="00072807" w:rsidRPr="003C643A" w:rsidRDefault="001D6E1C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OPERACIONALES DE VENTAS:</w:t>
      </w:r>
      <w:r w:rsidR="00924721" w:rsidRPr="003C643A">
        <w:rPr>
          <w:rFonts w:ascii="Arial Narrow" w:hAnsi="Arial Narrow" w:cs="Arial"/>
          <w:spacing w:val="-5"/>
        </w:rPr>
        <w:t xml:space="preserve"> </w:t>
      </w:r>
    </w:p>
    <w:p w14:paraId="1A72EA2C" w14:textId="1A676BF4" w:rsidR="00072807" w:rsidRPr="003C643A" w:rsidRDefault="001D6E1C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DE ADMINISTRACION:</w:t>
      </w:r>
      <w:r w:rsidR="00924721" w:rsidRPr="003C643A">
        <w:rPr>
          <w:rFonts w:ascii="Arial Narrow" w:hAnsi="Arial Narrow" w:cs="Arial"/>
          <w:spacing w:val="-5"/>
        </w:rPr>
        <w:t xml:space="preserve"> </w:t>
      </w:r>
    </w:p>
    <w:p w14:paraId="710B9AAE" w14:textId="0CA5200C" w:rsidR="00072807" w:rsidRPr="003C643A" w:rsidRDefault="003F35F7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NO OPERACIONALES:</w:t>
      </w:r>
      <w:r w:rsidR="00D3501E" w:rsidRPr="003C643A">
        <w:rPr>
          <w:rFonts w:ascii="Arial Narrow" w:hAnsi="Arial Narrow" w:cs="Arial"/>
          <w:spacing w:val="-5"/>
        </w:rPr>
        <w:t xml:space="preserve"> </w:t>
      </w:r>
    </w:p>
    <w:p w14:paraId="7D44ECCE" w14:textId="4E854FE9" w:rsidR="00072807" w:rsidRPr="003C643A" w:rsidRDefault="001D6E1C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DETERIORO, AGOTAMIENTO, DEPRECIACION, AMORTIZACION, PASIVOS ESTIMADOS Y CALCULO ACTUARIAL:</w:t>
      </w:r>
      <w:r w:rsidR="00893369" w:rsidRPr="003C643A">
        <w:rPr>
          <w:rFonts w:ascii="Arial Narrow" w:hAnsi="Arial Narrow" w:cs="Arial"/>
          <w:spacing w:val="-5"/>
        </w:rPr>
        <w:t xml:space="preserve"> </w:t>
      </w:r>
    </w:p>
    <w:p w14:paraId="75143870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7ACBF93A" w14:textId="77777777" w:rsidR="001D6AEE" w:rsidRDefault="001D6AEE" w:rsidP="0023203E">
      <w:pPr>
        <w:spacing w:before="120"/>
        <w:jc w:val="both"/>
        <w:rPr>
          <w:rFonts w:ascii="Arial Narrow" w:hAnsi="Arial Narrow" w:cs="Arial"/>
          <w:b/>
          <w:i/>
          <w:spacing w:val="-5"/>
        </w:rPr>
      </w:pPr>
    </w:p>
    <w:p w14:paraId="72DB15EE" w14:textId="77777777" w:rsidR="001D6AEE" w:rsidRDefault="001D6AEE" w:rsidP="0023203E">
      <w:pPr>
        <w:spacing w:before="120"/>
        <w:jc w:val="both"/>
        <w:rPr>
          <w:rFonts w:ascii="Arial Narrow" w:hAnsi="Arial Narrow" w:cs="Arial"/>
          <w:b/>
          <w:i/>
          <w:spacing w:val="-5"/>
        </w:rPr>
      </w:pPr>
    </w:p>
    <w:p w14:paraId="1CD1A966" w14:textId="7E252A77" w:rsidR="00072807" w:rsidRPr="003C643A" w:rsidRDefault="003F35F7" w:rsidP="0023203E">
      <w:pPr>
        <w:spacing w:before="120"/>
        <w:jc w:val="both"/>
        <w:rPr>
          <w:rFonts w:ascii="Arial Narrow" w:hAnsi="Arial Narrow" w:cs="Arial"/>
          <w:b/>
          <w:i/>
          <w:spacing w:val="-5"/>
        </w:rPr>
      </w:pPr>
      <w:r w:rsidRPr="003C643A">
        <w:rPr>
          <w:rFonts w:ascii="Arial Narrow" w:hAnsi="Arial Narrow" w:cs="Arial"/>
          <w:b/>
          <w:i/>
          <w:spacing w:val="-5"/>
        </w:rPr>
        <w:lastRenderedPageBreak/>
        <w:t>COSTO DE VENTAS</w:t>
      </w:r>
    </w:p>
    <w:p w14:paraId="325C667A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6EFDD570" w14:textId="6B5782DF" w:rsidR="00072807" w:rsidRPr="003C643A" w:rsidRDefault="003F35F7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COSTO DE VENTAS Y PRESTACIÓN DE SERVICIOS:</w:t>
      </w:r>
      <w:r w:rsidR="00893369" w:rsidRPr="003C643A">
        <w:rPr>
          <w:rFonts w:ascii="Arial Narrow" w:hAnsi="Arial Narrow" w:cs="Arial"/>
          <w:spacing w:val="-5"/>
        </w:rPr>
        <w:t xml:space="preserve"> </w:t>
      </w:r>
    </w:p>
    <w:p w14:paraId="0D71F147" w14:textId="17448E10" w:rsidR="00072807" w:rsidRPr="003C643A" w:rsidRDefault="003F35F7" w:rsidP="00630CFD">
      <w:pPr>
        <w:spacing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COMPRAS:</w:t>
      </w:r>
      <w:r w:rsidR="00893369" w:rsidRPr="003C643A">
        <w:rPr>
          <w:rFonts w:ascii="Arial Narrow" w:hAnsi="Arial Narrow" w:cs="Arial"/>
          <w:spacing w:val="-5"/>
        </w:rPr>
        <w:t xml:space="preserve"> </w:t>
      </w:r>
    </w:p>
    <w:p w14:paraId="5D8E46B1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63600386" w14:textId="04C4CF96" w:rsidR="00072807" w:rsidRPr="003C643A" w:rsidRDefault="00B35BB0" w:rsidP="0023203E">
      <w:pPr>
        <w:spacing w:before="120"/>
        <w:jc w:val="both"/>
        <w:rPr>
          <w:rFonts w:ascii="Arial Narrow" w:hAnsi="Arial Narrow" w:cs="Arial"/>
          <w:b/>
          <w:i/>
          <w:spacing w:val="-5"/>
        </w:rPr>
      </w:pPr>
      <w:r w:rsidRPr="003C643A">
        <w:rPr>
          <w:rFonts w:ascii="Arial Narrow" w:hAnsi="Arial Narrow" w:cs="Arial"/>
          <w:b/>
          <w:i/>
          <w:spacing w:val="-5"/>
        </w:rPr>
        <w:t>COSTOS DE</w:t>
      </w:r>
      <w:r w:rsidR="00C546AF" w:rsidRPr="003C643A">
        <w:rPr>
          <w:rFonts w:ascii="Arial Narrow" w:hAnsi="Arial Narrow" w:cs="Arial"/>
          <w:b/>
          <w:i/>
          <w:spacing w:val="-5"/>
        </w:rPr>
        <w:t xml:space="preserve"> PRODUCCION Y OPERACION</w:t>
      </w:r>
    </w:p>
    <w:p w14:paraId="7ADEC6DF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5FE27F66" w14:textId="2EACFCFD" w:rsidR="00072807" w:rsidRPr="003C643A" w:rsidRDefault="00C546AF" w:rsidP="00630CFD">
      <w:pPr>
        <w:spacing w:before="120" w:line="360" w:lineRule="auto"/>
        <w:jc w:val="both"/>
        <w:rPr>
          <w:rFonts w:ascii="Arial Narrow" w:hAnsi="Arial Narrow" w:cs="Arial"/>
          <w:spacing w:val="-5"/>
        </w:rPr>
      </w:pPr>
      <w:r w:rsidRPr="003C643A">
        <w:rPr>
          <w:rFonts w:ascii="Arial Narrow" w:hAnsi="Arial Narrow" w:cs="Arial"/>
          <w:spacing w:val="-5"/>
        </w:rPr>
        <w:t>COSTOS INDIRECTOS</w:t>
      </w:r>
      <w:r w:rsidRPr="003C643A">
        <w:rPr>
          <w:rFonts w:ascii="Arial Narrow" w:hAnsi="Arial Narrow" w:cs="Arial"/>
          <w:b/>
          <w:bCs/>
          <w:spacing w:val="-5"/>
        </w:rPr>
        <w:t>:</w:t>
      </w:r>
      <w:r w:rsidR="00EE2056" w:rsidRPr="003C643A">
        <w:rPr>
          <w:rFonts w:ascii="Arial Narrow" w:hAnsi="Arial Narrow" w:cs="Arial"/>
          <w:b/>
          <w:bCs/>
          <w:spacing w:val="-5"/>
        </w:rPr>
        <w:t xml:space="preserve"> </w:t>
      </w:r>
    </w:p>
    <w:p w14:paraId="1354A387" w14:textId="77777777" w:rsidR="00072807" w:rsidRPr="003C643A" w:rsidRDefault="00072807" w:rsidP="00C546AF">
      <w:pPr>
        <w:pStyle w:val="Prrafodelista"/>
        <w:spacing w:before="120" w:line="360" w:lineRule="auto"/>
        <w:ind w:left="714"/>
        <w:jc w:val="both"/>
        <w:rPr>
          <w:rFonts w:ascii="Arial Narrow" w:hAnsi="Arial Narrow" w:cs="Arial"/>
          <w:spacing w:val="-5"/>
        </w:rPr>
      </w:pPr>
    </w:p>
    <w:p w14:paraId="3997ED17" w14:textId="77777777" w:rsidR="00072807" w:rsidRPr="00790D6C" w:rsidRDefault="00C8263F" w:rsidP="001D6AEE">
      <w:pPr>
        <w:spacing w:before="120"/>
        <w:jc w:val="center"/>
        <w:rPr>
          <w:rFonts w:ascii="Arial Narrow" w:hAnsi="Arial Narrow" w:cs="Arial"/>
          <w:b/>
          <w:i/>
          <w:color w:val="17365D" w:themeColor="text2" w:themeShade="BF"/>
          <w:spacing w:val="-5"/>
          <w:sz w:val="20"/>
          <w:szCs w:val="20"/>
        </w:rPr>
      </w:pPr>
      <w:r w:rsidRPr="00790D6C">
        <w:rPr>
          <w:rFonts w:ascii="Arial Narrow" w:hAnsi="Arial Narrow" w:cs="Arial"/>
          <w:b/>
          <w:i/>
          <w:color w:val="17365D" w:themeColor="text2" w:themeShade="BF"/>
          <w:spacing w:val="-5"/>
          <w:sz w:val="20"/>
          <w:szCs w:val="20"/>
        </w:rPr>
        <w:t>Esta certificación se presenta bajo la gravedad del juramente, entendiendo las implicaciones legales que esto conlleva</w:t>
      </w:r>
    </w:p>
    <w:p w14:paraId="75F7AC3F" w14:textId="77777777" w:rsidR="00072807" w:rsidRPr="003C643A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4FB26585" w14:textId="03C0E14C" w:rsidR="00072807" w:rsidRDefault="00072807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198FC541" w14:textId="3B8EFB45" w:rsidR="001D6AEE" w:rsidRDefault="001D6AEE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774A69CB" w14:textId="7CC987E1" w:rsidR="001D6AEE" w:rsidRDefault="001D6AEE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5A6EBBBF" w14:textId="652575B6" w:rsidR="001D6AEE" w:rsidRDefault="001D6AEE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6921B376" w14:textId="77777777" w:rsidR="001D6AEE" w:rsidRPr="003C643A" w:rsidRDefault="001D6AEE" w:rsidP="0023203E">
      <w:pPr>
        <w:spacing w:before="120"/>
        <w:jc w:val="both"/>
        <w:rPr>
          <w:rFonts w:ascii="Arial Narrow" w:hAnsi="Arial Narrow" w:cs="Arial"/>
          <w:spacing w:val="-5"/>
        </w:rPr>
      </w:pPr>
    </w:p>
    <w:p w14:paraId="03B0E2EB" w14:textId="77777777" w:rsidR="00FD33C9" w:rsidRPr="00790D6C" w:rsidRDefault="00FD33C9" w:rsidP="00FD33C9">
      <w:pPr>
        <w:tabs>
          <w:tab w:val="left" w:pos="4935"/>
          <w:tab w:val="left" w:pos="5640"/>
        </w:tabs>
        <w:rPr>
          <w:rFonts w:ascii="Arial Narrow" w:hAnsi="Arial Narrow" w:cs="Arial"/>
          <w:b/>
          <w:bCs/>
          <w:iCs/>
        </w:rPr>
      </w:pPr>
      <w:r w:rsidRPr="00790D6C">
        <w:rPr>
          <w:rFonts w:ascii="Arial Narrow" w:hAnsi="Arial Narrow" w:cs="Arial"/>
          <w:b/>
          <w:bCs/>
          <w:iCs/>
        </w:rPr>
        <w:t>_________________________</w:t>
      </w:r>
      <w:r w:rsidRPr="00790D6C">
        <w:rPr>
          <w:rFonts w:ascii="Arial Narrow" w:hAnsi="Arial Narrow" w:cs="Arial"/>
          <w:b/>
          <w:bCs/>
          <w:iCs/>
        </w:rPr>
        <w:tab/>
        <w:t>______________________________</w:t>
      </w:r>
    </w:p>
    <w:p w14:paraId="33FDFE08" w14:textId="358444DD" w:rsidR="00FD33C9" w:rsidRPr="00790D6C" w:rsidRDefault="00790D6C" w:rsidP="00FD33C9">
      <w:pPr>
        <w:tabs>
          <w:tab w:val="left" w:pos="4935"/>
        </w:tabs>
        <w:ind w:left="2832" w:hanging="2832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(</w:t>
      </w:r>
      <w:r w:rsidR="00FD33C9" w:rsidRPr="00790D6C">
        <w:rPr>
          <w:rFonts w:ascii="Arial Narrow" w:hAnsi="Arial Narrow" w:cs="Arial"/>
          <w:b/>
          <w:bCs/>
          <w:iCs/>
        </w:rPr>
        <w:t>Nombres y apellidos</w:t>
      </w:r>
      <w:r>
        <w:rPr>
          <w:rFonts w:ascii="Arial Narrow" w:hAnsi="Arial Narrow" w:cs="Arial"/>
          <w:b/>
          <w:bCs/>
          <w:iCs/>
        </w:rPr>
        <w:t>)</w:t>
      </w:r>
      <w:r w:rsidR="00FD33C9" w:rsidRPr="00790D6C">
        <w:rPr>
          <w:rFonts w:ascii="Arial Narrow" w:hAnsi="Arial Narrow" w:cs="Arial"/>
          <w:b/>
          <w:bCs/>
          <w:iCs/>
        </w:rPr>
        <w:tab/>
      </w:r>
      <w:r w:rsidR="00FD33C9" w:rsidRPr="00790D6C">
        <w:rPr>
          <w:rFonts w:ascii="Arial Narrow" w:hAnsi="Arial Narrow" w:cs="Arial"/>
          <w:b/>
          <w:bCs/>
          <w:iCs/>
        </w:rPr>
        <w:tab/>
      </w:r>
      <w:r>
        <w:rPr>
          <w:rFonts w:ascii="Arial Narrow" w:hAnsi="Arial Narrow" w:cs="Arial"/>
          <w:b/>
          <w:bCs/>
          <w:iCs/>
        </w:rPr>
        <w:t>(</w:t>
      </w:r>
      <w:r w:rsidR="00FD33C9" w:rsidRPr="00790D6C">
        <w:rPr>
          <w:rFonts w:ascii="Arial Narrow" w:hAnsi="Arial Narrow" w:cs="Arial"/>
          <w:b/>
          <w:bCs/>
          <w:iCs/>
        </w:rPr>
        <w:t>Nombres y apellidos</w:t>
      </w:r>
      <w:r>
        <w:rPr>
          <w:rFonts w:ascii="Arial Narrow" w:hAnsi="Arial Narrow" w:cs="Arial"/>
          <w:b/>
          <w:bCs/>
          <w:iCs/>
        </w:rPr>
        <w:t>)</w:t>
      </w:r>
    </w:p>
    <w:p w14:paraId="32073646" w14:textId="310B5A88" w:rsidR="00FD33C9" w:rsidRPr="00790D6C" w:rsidRDefault="00FD33C9" w:rsidP="00FD33C9">
      <w:pPr>
        <w:ind w:left="2832" w:hanging="2832"/>
        <w:rPr>
          <w:rFonts w:ascii="Arial Narrow" w:hAnsi="Arial Narrow" w:cs="Arial"/>
          <w:b/>
          <w:bCs/>
          <w:iCs/>
        </w:rPr>
      </w:pPr>
      <w:r w:rsidRPr="00790D6C">
        <w:rPr>
          <w:rFonts w:ascii="Arial Narrow" w:hAnsi="Arial Narrow" w:cs="Arial"/>
          <w:b/>
          <w:bCs/>
          <w:iCs/>
        </w:rPr>
        <w:t>Firma Representante Legal</w:t>
      </w:r>
      <w:r w:rsidRPr="00790D6C">
        <w:rPr>
          <w:rFonts w:ascii="Arial Narrow" w:hAnsi="Arial Narrow" w:cs="Arial"/>
          <w:b/>
          <w:bCs/>
          <w:iCs/>
        </w:rPr>
        <w:tab/>
      </w:r>
      <w:r w:rsidRPr="00790D6C">
        <w:rPr>
          <w:rFonts w:ascii="Arial Narrow" w:hAnsi="Arial Narrow" w:cs="Arial"/>
          <w:b/>
          <w:bCs/>
          <w:iCs/>
        </w:rPr>
        <w:tab/>
      </w:r>
      <w:r w:rsidRPr="00790D6C">
        <w:rPr>
          <w:rFonts w:ascii="Arial Narrow" w:hAnsi="Arial Narrow" w:cs="Arial"/>
          <w:b/>
          <w:bCs/>
          <w:iCs/>
        </w:rPr>
        <w:tab/>
      </w:r>
      <w:r w:rsidR="00790D6C">
        <w:rPr>
          <w:rFonts w:ascii="Arial Narrow" w:hAnsi="Arial Narrow" w:cs="Arial"/>
          <w:b/>
          <w:bCs/>
          <w:iCs/>
        </w:rPr>
        <w:tab/>
      </w:r>
      <w:r w:rsidRPr="00790D6C">
        <w:rPr>
          <w:rFonts w:ascii="Arial Narrow" w:hAnsi="Arial Narrow" w:cs="Arial"/>
          <w:b/>
          <w:bCs/>
          <w:iCs/>
        </w:rPr>
        <w:t>Contador público y/o revisor fiscal</w:t>
      </w:r>
    </w:p>
    <w:p w14:paraId="59B9EC33" w14:textId="77777777" w:rsidR="00FD33C9" w:rsidRPr="00790D6C" w:rsidRDefault="00FD33C9" w:rsidP="00FD33C9">
      <w:pPr>
        <w:ind w:left="2832" w:hanging="2832"/>
        <w:rPr>
          <w:rFonts w:ascii="Arial Narrow" w:hAnsi="Arial Narrow" w:cs="Arial"/>
          <w:b/>
          <w:bCs/>
          <w:iCs/>
        </w:rPr>
      </w:pPr>
      <w:r w:rsidRPr="00790D6C">
        <w:rPr>
          <w:rFonts w:ascii="Arial Narrow" w:hAnsi="Arial Narrow" w:cs="Arial"/>
          <w:b/>
          <w:bCs/>
          <w:iCs/>
        </w:rPr>
        <w:t>C.C</w:t>
      </w:r>
      <w:r w:rsidRPr="00790D6C">
        <w:rPr>
          <w:rFonts w:ascii="Arial Narrow" w:hAnsi="Arial Narrow" w:cs="Arial"/>
          <w:b/>
          <w:bCs/>
          <w:iCs/>
        </w:rPr>
        <w:tab/>
      </w:r>
      <w:r w:rsidRPr="00790D6C">
        <w:rPr>
          <w:rFonts w:ascii="Arial Narrow" w:hAnsi="Arial Narrow" w:cs="Arial"/>
          <w:b/>
          <w:bCs/>
          <w:iCs/>
        </w:rPr>
        <w:tab/>
        <w:t xml:space="preserve"> </w:t>
      </w:r>
      <w:r w:rsidRPr="00790D6C">
        <w:rPr>
          <w:rFonts w:ascii="Arial Narrow" w:hAnsi="Arial Narrow" w:cs="Arial"/>
          <w:b/>
          <w:bCs/>
          <w:iCs/>
        </w:rPr>
        <w:tab/>
      </w:r>
      <w:r w:rsidRPr="00790D6C">
        <w:rPr>
          <w:rFonts w:ascii="Arial Narrow" w:hAnsi="Arial Narrow" w:cs="Arial"/>
          <w:b/>
          <w:bCs/>
          <w:iCs/>
        </w:rPr>
        <w:tab/>
        <w:t>C.C</w:t>
      </w:r>
    </w:p>
    <w:p w14:paraId="4CA75963" w14:textId="6C9FCE91" w:rsidR="00FD33C9" w:rsidRPr="00790D6C" w:rsidRDefault="00FD33C9" w:rsidP="00FD33C9">
      <w:pPr>
        <w:jc w:val="center"/>
        <w:rPr>
          <w:rFonts w:ascii="Arial Narrow" w:hAnsi="Arial Narrow" w:cs="Arial"/>
          <w:b/>
          <w:bCs/>
          <w:iCs/>
        </w:rPr>
      </w:pPr>
      <w:r w:rsidRPr="00790D6C">
        <w:rPr>
          <w:rFonts w:ascii="Arial Narrow" w:hAnsi="Arial Narrow" w:cs="Arial"/>
          <w:b/>
          <w:bCs/>
          <w:iCs/>
        </w:rPr>
        <w:t xml:space="preserve">                      </w:t>
      </w:r>
      <w:r w:rsidR="00790D6C">
        <w:rPr>
          <w:rFonts w:ascii="Arial Narrow" w:hAnsi="Arial Narrow" w:cs="Arial"/>
          <w:b/>
          <w:bCs/>
          <w:iCs/>
        </w:rPr>
        <w:t xml:space="preserve">  </w:t>
      </w:r>
      <w:r w:rsidRPr="00790D6C">
        <w:rPr>
          <w:rFonts w:ascii="Arial Narrow" w:hAnsi="Arial Narrow" w:cs="Arial"/>
          <w:b/>
          <w:bCs/>
          <w:iCs/>
        </w:rPr>
        <w:t xml:space="preserve"> T.P</w:t>
      </w:r>
    </w:p>
    <w:p w14:paraId="78A0A58A" w14:textId="77777777" w:rsidR="00630CFD" w:rsidRPr="0098506C" w:rsidRDefault="00630CFD" w:rsidP="00630CFD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42F5649" w14:textId="370E1F83" w:rsidR="00630CFD" w:rsidRDefault="00630CFD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33DBBB22" w14:textId="0FA6D954" w:rsidR="00630CFD" w:rsidRDefault="00630CFD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0EEC140E" w14:textId="0A6D9962" w:rsidR="00630CFD" w:rsidRDefault="00630CFD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29A1F408" w14:textId="451BAFEC" w:rsidR="00790D6C" w:rsidRDefault="00790D6C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5238C27B" w14:textId="6689C90A" w:rsidR="00790D6C" w:rsidRDefault="00790D6C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4EF27519" w14:textId="46833293" w:rsidR="00790D6C" w:rsidRDefault="00790D6C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3237F9DC" w14:textId="28793933" w:rsidR="00790D6C" w:rsidRDefault="00790D6C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4D942FEB" w14:textId="48FF34C5" w:rsidR="00790D6C" w:rsidRDefault="00790D6C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019840B6" w14:textId="48F7431C" w:rsidR="00790D6C" w:rsidRDefault="00790D6C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50D65D77" w14:textId="4ACC90CC" w:rsidR="00790D6C" w:rsidRDefault="00790D6C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24DBB189" w14:textId="1B369CEE" w:rsidR="00790D6C" w:rsidRDefault="00790D6C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192F06DE" w14:textId="3C27332A" w:rsidR="00790D6C" w:rsidRDefault="00790D6C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11740445" w14:textId="03425D96" w:rsidR="00630CFD" w:rsidRDefault="00630CFD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240D0368" w14:textId="2248844D" w:rsidR="00790D6C" w:rsidRDefault="00790D6C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3696FA31" w14:textId="77777777" w:rsidR="00630CFD" w:rsidRPr="004154D4" w:rsidRDefault="00630CFD" w:rsidP="0023203E">
      <w:pPr>
        <w:autoSpaceDE w:val="0"/>
        <w:autoSpaceDN w:val="0"/>
        <w:adjustRightInd w:val="0"/>
        <w:ind w:left="357"/>
        <w:rPr>
          <w:rFonts w:ascii="Arial Narrow" w:hAnsi="Arial Narrow" w:cs="Arial"/>
          <w:sz w:val="26"/>
          <w:szCs w:val="26"/>
        </w:rPr>
      </w:pPr>
    </w:p>
    <w:p w14:paraId="4424EFEB" w14:textId="77777777" w:rsidR="00072807" w:rsidRPr="004154D4" w:rsidRDefault="00072807" w:rsidP="0023203E">
      <w:pPr>
        <w:ind w:left="357"/>
        <w:jc w:val="both"/>
        <w:rPr>
          <w:rFonts w:ascii="Arial Narrow" w:hAnsi="Arial Narrow" w:cs="Arial"/>
          <w:sz w:val="26"/>
          <w:szCs w:val="26"/>
        </w:rPr>
      </w:pPr>
    </w:p>
    <w:p w14:paraId="326195DD" w14:textId="77777777" w:rsidR="00072807" w:rsidRPr="00790D6C" w:rsidRDefault="0023203E" w:rsidP="0023203E">
      <w:pPr>
        <w:ind w:left="357"/>
        <w:jc w:val="center"/>
        <w:rPr>
          <w:rFonts w:ascii="Arial Narrow" w:hAnsi="Arial Narrow" w:cs="Arial"/>
        </w:rPr>
      </w:pPr>
      <w:r w:rsidRPr="00790D6C">
        <w:rPr>
          <w:rFonts w:ascii="Arial Narrow" w:hAnsi="Arial Narrow" w:cs="Arial"/>
        </w:rPr>
        <w:t>---------------------------------------</w:t>
      </w:r>
    </w:p>
    <w:p w14:paraId="64BF020B" w14:textId="77777777" w:rsidR="00072807" w:rsidRPr="00790D6C" w:rsidRDefault="0023203E" w:rsidP="0023203E">
      <w:pPr>
        <w:tabs>
          <w:tab w:val="center" w:pos="4419"/>
        </w:tabs>
        <w:ind w:left="357"/>
        <w:jc w:val="center"/>
        <w:rPr>
          <w:rFonts w:ascii="Arial Narrow" w:hAnsi="Arial Narrow" w:cs="Arial"/>
          <w:i/>
        </w:rPr>
      </w:pPr>
      <w:r w:rsidRPr="00790D6C">
        <w:rPr>
          <w:rFonts w:ascii="Arial Narrow" w:hAnsi="Arial Narrow" w:cs="Arial"/>
          <w:i/>
        </w:rPr>
        <w:t>NORMATIVIDAD</w:t>
      </w:r>
    </w:p>
    <w:p w14:paraId="0EBE5A22" w14:textId="7A92CC3C" w:rsidR="00072807" w:rsidRPr="00790D6C" w:rsidRDefault="00EE6BC1" w:rsidP="00EE6BC1">
      <w:pPr>
        <w:tabs>
          <w:tab w:val="left" w:pos="3540"/>
        </w:tabs>
        <w:ind w:left="357"/>
        <w:jc w:val="center"/>
        <w:rPr>
          <w:rFonts w:ascii="Arial Narrow" w:hAnsi="Arial Narrow" w:cs="Arial"/>
          <w:i/>
        </w:rPr>
      </w:pPr>
      <w:r w:rsidRPr="00790D6C">
        <w:rPr>
          <w:rFonts w:ascii="Arial Narrow" w:eastAsia="Arial" w:hAnsi="Arial Narrow" w:cs="Arial"/>
          <w:i/>
          <w:spacing w:val="1"/>
        </w:rPr>
        <w:t>Artículo 2.2.1.1.1.5.3 del Decreto 1082 de 2015 y numerales 1.9.2.1.4. y 1.9.2.2.3. de la Circular 100-000002 de la Superintendencia de Sociedades.</w:t>
      </w:r>
    </w:p>
    <w:sectPr w:rsidR="00072807" w:rsidRPr="00790D6C" w:rsidSect="0023203E"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7C6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21899"/>
    <w:multiLevelType w:val="hybridMultilevel"/>
    <w:tmpl w:val="FD5A1716"/>
    <w:lvl w:ilvl="0" w:tplc="EB64082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92"/>
    <w:rsid w:val="000234C0"/>
    <w:rsid w:val="0002635A"/>
    <w:rsid w:val="00072807"/>
    <w:rsid w:val="00075A71"/>
    <w:rsid w:val="000C05C5"/>
    <w:rsid w:val="000C6208"/>
    <w:rsid w:val="000D32C1"/>
    <w:rsid w:val="0014539E"/>
    <w:rsid w:val="001D6AEE"/>
    <w:rsid w:val="001D6E1C"/>
    <w:rsid w:val="00203005"/>
    <w:rsid w:val="002147A3"/>
    <w:rsid w:val="002220DD"/>
    <w:rsid w:val="0023203E"/>
    <w:rsid w:val="00250996"/>
    <w:rsid w:val="002B39A6"/>
    <w:rsid w:val="002B7E5E"/>
    <w:rsid w:val="002C7492"/>
    <w:rsid w:val="002E1F80"/>
    <w:rsid w:val="002F51AE"/>
    <w:rsid w:val="00337DE9"/>
    <w:rsid w:val="00352A27"/>
    <w:rsid w:val="0039348C"/>
    <w:rsid w:val="003C643A"/>
    <w:rsid w:val="003F35F7"/>
    <w:rsid w:val="004154D4"/>
    <w:rsid w:val="00447F1C"/>
    <w:rsid w:val="00466885"/>
    <w:rsid w:val="00573013"/>
    <w:rsid w:val="00584455"/>
    <w:rsid w:val="00630CFD"/>
    <w:rsid w:val="00643597"/>
    <w:rsid w:val="006A6BEB"/>
    <w:rsid w:val="0078022D"/>
    <w:rsid w:val="00790D6C"/>
    <w:rsid w:val="007D669F"/>
    <w:rsid w:val="008861C5"/>
    <w:rsid w:val="00887107"/>
    <w:rsid w:val="008925F9"/>
    <w:rsid w:val="00893369"/>
    <w:rsid w:val="008F2794"/>
    <w:rsid w:val="00920601"/>
    <w:rsid w:val="00924721"/>
    <w:rsid w:val="00A308AF"/>
    <w:rsid w:val="00A44A3F"/>
    <w:rsid w:val="00AB7A42"/>
    <w:rsid w:val="00B35BB0"/>
    <w:rsid w:val="00B53E6C"/>
    <w:rsid w:val="00B70BD6"/>
    <w:rsid w:val="00B76971"/>
    <w:rsid w:val="00B854E5"/>
    <w:rsid w:val="00C546AF"/>
    <w:rsid w:val="00C8263F"/>
    <w:rsid w:val="00CA7F52"/>
    <w:rsid w:val="00CB747B"/>
    <w:rsid w:val="00D15330"/>
    <w:rsid w:val="00D3501E"/>
    <w:rsid w:val="00D775A3"/>
    <w:rsid w:val="00E144AD"/>
    <w:rsid w:val="00E70C34"/>
    <w:rsid w:val="00E849AD"/>
    <w:rsid w:val="00E938B0"/>
    <w:rsid w:val="00EC623C"/>
    <w:rsid w:val="00EE2056"/>
    <w:rsid w:val="00EE6BC1"/>
    <w:rsid w:val="00F6408F"/>
    <w:rsid w:val="00FD33C9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1D04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92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51854383;OpenTBS 1.10.0</dc:creator>
  <cp:keywords/>
  <cp:lastModifiedBy>Camara de Comercio</cp:lastModifiedBy>
  <cp:revision>13</cp:revision>
  <cp:lastPrinted>2023-10-11T22:25:00Z</cp:lastPrinted>
  <dcterms:created xsi:type="dcterms:W3CDTF">2023-06-29T00:10:00Z</dcterms:created>
  <dcterms:modified xsi:type="dcterms:W3CDTF">2023-11-01T15:57:00Z</dcterms:modified>
</cp:coreProperties>
</file>