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A38" w:rsidP="00DF2A38" w:rsidRDefault="00DF2A38" w14:paraId="0D8942D0" w14:textId="77777777">
      <w:pPr>
        <w:jc w:val="center"/>
        <w:textAlignment w:val="baseline"/>
        <w:rPr>
          <w:rFonts w:ascii="Arial Narrow" w:hAnsi="Arial Narrow" w:eastAsia="Times New Roman" w:cs="Segoe UI"/>
          <w:b/>
          <w:bCs/>
          <w:sz w:val="22"/>
          <w:szCs w:val="22"/>
        </w:rPr>
      </w:pP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 xml:space="preserve">ANEXO 1. </w:t>
      </w:r>
    </w:p>
    <w:p w:rsidRPr="000D677E" w:rsidR="00DF2A38" w:rsidP="00DF2A38" w:rsidRDefault="00DF2A38" w14:paraId="65D4D4FD" w14:textId="77777777">
      <w:pPr>
        <w:jc w:val="center"/>
        <w:textAlignment w:val="baseline"/>
        <w:rPr>
          <w:rFonts w:ascii="Segoe UI" w:hAnsi="Segoe UI" w:eastAsia="Times New Roman" w:cs="Segoe UI"/>
          <w:sz w:val="22"/>
          <w:szCs w:val="22"/>
        </w:rPr>
      </w:pPr>
      <w:r>
        <w:rPr>
          <w:rFonts w:ascii="Arial Narrow" w:hAnsi="Arial Narrow" w:eastAsia="Times New Roman" w:cs="Segoe UI"/>
          <w:b/>
          <w:bCs/>
          <w:sz w:val="22"/>
          <w:szCs w:val="22"/>
        </w:rPr>
        <w:t>CARTA</w:t>
      </w:r>
      <w:r w:rsidRPr="210F1FDE">
        <w:rPr>
          <w:rFonts w:ascii="Arial Narrow" w:hAnsi="Arial Narrow" w:eastAsia="Times New Roman" w:cs="Segoe UI"/>
          <w:b/>
          <w:bCs/>
          <w:sz w:val="22"/>
          <w:szCs w:val="22"/>
        </w:rPr>
        <w:t xml:space="preserve"> DE COMPROMISO - ENCUENTRO DE LOS ECOSISTEMAS DIGITALES - COLOMBIA 4.0</w:t>
      </w:r>
      <w:r w:rsidRPr="210F1FDE">
        <w:rPr>
          <w:rFonts w:ascii="Arial Narrow" w:hAnsi="Arial Narrow" w:eastAsia="Times New Roman" w:cs="Segoe UI"/>
          <w:sz w:val="22"/>
          <w:szCs w:val="22"/>
        </w:rPr>
        <w:t> </w:t>
      </w:r>
      <w:r w:rsidRPr="004F4E9E">
        <w:rPr>
          <w:rFonts w:ascii="Arial Narrow" w:hAnsi="Arial Narrow" w:eastAsia="Times New Roman" w:cs="Segoe UI"/>
          <w:b/>
          <w:bCs/>
          <w:sz w:val="22"/>
          <w:szCs w:val="22"/>
        </w:rPr>
        <w:t>(2025)</w:t>
      </w:r>
      <w:r w:rsidRPr="210F1FDE">
        <w:rPr>
          <w:rFonts w:ascii="Arial Narrow" w:hAnsi="Arial Narrow" w:eastAsia="Times New Roman" w:cs="Segoe UI"/>
          <w:sz w:val="22"/>
          <w:szCs w:val="22"/>
        </w:rPr>
        <w:t xml:space="preserve"> </w:t>
      </w:r>
    </w:p>
    <w:p w:rsidRPr="000D677E" w:rsidR="00DF2A38" w:rsidP="00DF2A38" w:rsidRDefault="00DF2A38" w14:paraId="30FBED4A" w14:textId="55A826CE">
      <w:pPr>
        <w:jc w:val="center"/>
        <w:rPr>
          <w:rFonts w:ascii="Arial Narrow" w:hAnsi="Arial Narrow" w:eastAsia="Times New Roman" w:cs="Segoe UI"/>
          <w:b/>
          <w:bCs/>
          <w:sz w:val="22"/>
          <w:szCs w:val="22"/>
        </w:rPr>
      </w:pPr>
      <w:r>
        <w:rPr>
          <w:rFonts w:ascii="Arial Narrow" w:hAnsi="Arial Narrow" w:eastAsia="Times New Roman" w:cs="Segoe UI"/>
          <w:b/>
          <w:bCs/>
          <w:sz w:val="22"/>
          <w:szCs w:val="22"/>
        </w:rPr>
        <w:t>ENCUENTRO</w:t>
      </w:r>
      <w:r w:rsidRPr="000D677E">
        <w:rPr>
          <w:rFonts w:ascii="Arial Narrow" w:hAnsi="Arial Narrow" w:eastAsia="Times New Roman" w:cs="Segoe UI"/>
          <w:b/>
          <w:bCs/>
          <w:sz w:val="22"/>
          <w:szCs w:val="22"/>
        </w:rPr>
        <w:t xml:space="preserve"> </w:t>
      </w:r>
      <w:r w:rsidR="00505262">
        <w:rPr>
          <w:rFonts w:ascii="Arial Narrow" w:hAnsi="Arial Narrow" w:eastAsia="Times New Roman" w:cs="Segoe UI"/>
          <w:b/>
          <w:bCs/>
          <w:sz w:val="22"/>
          <w:szCs w:val="22"/>
        </w:rPr>
        <w:t>CESAR - VALLEDUPAR</w:t>
      </w:r>
    </w:p>
    <w:p w:rsidRPr="00B82090" w:rsidR="00DF2A38" w:rsidP="00DF2A38" w:rsidRDefault="00DF2A38" w14:paraId="4BCB01A1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460A5DD9" w14:textId="7AE3BE0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La empresa ______________________ identificada con 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Nit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 No. ____________ se compromete con </w:t>
      </w:r>
      <w:r w:rsidRPr="16DFC997" w:rsidR="001A4960">
        <w:rPr>
          <w:rFonts w:ascii="Arial Narrow" w:hAnsi="Arial Narrow" w:eastAsia="Times New Roman" w:cs="Segoe UI"/>
          <w:sz w:val="22"/>
          <w:szCs w:val="22"/>
        </w:rPr>
        <w:t>la Cámara de Comercio de</w:t>
      </w:r>
      <w:r w:rsidRPr="16DFC997" w:rsidR="00505262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6DFC997" w:rsidR="00505262">
        <w:rPr>
          <w:rFonts w:ascii="Arial Narrow" w:hAnsi="Arial Narrow" w:eastAsia="Times New Roman" w:cs="Segoe UI"/>
          <w:sz w:val="22"/>
          <w:szCs w:val="22"/>
        </w:rPr>
        <w:t>Valledupar</w:t>
      </w:r>
      <w:r w:rsidRPr="16DFC997" w:rsidR="001A4960">
        <w:rPr>
          <w:rFonts w:ascii="Arial Narrow" w:hAnsi="Arial Narrow" w:eastAsia="Times New Roman" w:cs="Segoe UI"/>
          <w:sz w:val="22"/>
          <w:szCs w:val="22"/>
        </w:rPr>
        <w:t>,</w:t>
      </w:r>
      <w:r w:rsidRPr="16DFC997" w:rsidR="001A4960">
        <w:rPr>
          <w:rFonts w:ascii="Arial Narrow" w:hAnsi="Arial Narrow" w:eastAsia="Times New Roman" w:cs="Segoe UI"/>
          <w:sz w:val="22"/>
          <w:szCs w:val="22"/>
        </w:rPr>
        <w:t xml:space="preserve"> identificada con NIT. </w:t>
      </w:r>
      <w:r w:rsidRPr="16DFC997" w:rsidR="001A4960">
        <w:rPr>
          <w:rFonts w:ascii="Arial Narrow" w:hAnsi="Arial Narrow" w:eastAsia="Times New Roman" w:cs="Segoe UI"/>
          <w:sz w:val="22"/>
          <w:szCs w:val="22"/>
        </w:rPr>
        <w:t>XXXXX</w:t>
      </w:r>
      <w:r w:rsidRPr="16DFC997" w:rsidR="001A4960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6DFC997" w:rsidR="001A4960">
        <w:rPr>
          <w:rFonts w:ascii="Arial Narrow" w:hAnsi="Arial Narrow" w:eastAsia="Times New Roman" w:cs="Segoe UI"/>
          <w:sz w:val="22"/>
          <w:szCs w:val="22"/>
        </w:rPr>
        <w:t xml:space="preserve">y con 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el Encuentro de los Ecosistemas Digitales - Colombia 4.0, realizado por el Ministerio de Tecnologías de la Información y las Comunicaciones Identificado con 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Nit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. 899.999.053-1 </w:t>
      </w:r>
      <w:r w:rsidRPr="16DFC997" w:rsidR="00A8387B">
        <w:rPr>
          <w:rFonts w:ascii="Arial Narrow" w:hAnsi="Arial Narrow" w:eastAsia="Times New Roman" w:cs="Segoe UI"/>
          <w:sz w:val="22"/>
          <w:szCs w:val="22"/>
        </w:rPr>
        <w:t xml:space="preserve">y el Fondo Único de TIC, identificado con </w:t>
      </w:r>
      <w:r w:rsidRPr="16DFC997" w:rsidR="00A8387B">
        <w:rPr>
          <w:rFonts w:ascii="Arial Narrow" w:hAnsi="Arial Narrow" w:eastAsia="Times New Roman" w:cs="Segoe UI"/>
          <w:sz w:val="22"/>
          <w:szCs w:val="22"/>
        </w:rPr>
        <w:t>Nit</w:t>
      </w:r>
      <w:r w:rsidRPr="16DFC997" w:rsidR="00E9768A">
        <w:rPr>
          <w:rFonts w:ascii="Arial Narrow" w:hAnsi="Arial Narrow" w:eastAsia="Times New Roman" w:cs="Segoe UI"/>
          <w:sz w:val="22"/>
          <w:szCs w:val="22"/>
        </w:rPr>
        <w:t xml:space="preserve">. </w:t>
      </w:r>
      <w:r w:rsidRPr="16DFC997" w:rsidR="0054541C">
        <w:rPr>
          <w:rFonts w:ascii="Arial Narrow" w:hAnsi="Arial Narrow" w:eastAsia="Times New Roman" w:cs="Segoe UI"/>
          <w:sz w:val="22"/>
          <w:szCs w:val="22"/>
        </w:rPr>
        <w:t>800.131.648-6</w:t>
      </w:r>
      <w:r w:rsidRPr="16DFC997" w:rsidR="0054541C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a cumplir con los siguientes requerimientos del </w:t>
      </w:r>
      <w:r w:rsidRPr="16DFC997" w:rsidR="00E9768A">
        <w:rPr>
          <w:rFonts w:ascii="Arial Narrow" w:hAnsi="Arial Narrow" w:eastAsia="Times New Roman" w:cs="Segoe UI"/>
          <w:sz w:val="22"/>
          <w:szCs w:val="22"/>
        </w:rPr>
        <w:t>encuentro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: </w:t>
      </w:r>
    </w:p>
    <w:p w:rsidRPr="00B82090" w:rsidR="00DF2A38" w:rsidP="00DF2A38" w:rsidRDefault="00DF2A38" w14:paraId="16BF17F0" w14:textId="77777777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La empresa se compromete a leer en su totalidad y aceptar los Términos de Referencia de la convocatoria. </w:t>
      </w:r>
    </w:p>
    <w:p w:rsidR="00DF2A38" w:rsidP="00DF2A38" w:rsidRDefault="00DF2A38" w14:paraId="3C061E51" w14:textId="77777777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La empresa se compromete a leer en su totalidad, diligenciar y firmar el Anexo 2- Propuesta técnica, el cual da el lineamiento para el montaje del stand.  </w:t>
      </w:r>
    </w:p>
    <w:p w:rsidR="00DF2A38" w:rsidP="00DF2A38" w:rsidRDefault="00DF2A38" w14:paraId="51C5D1E1" w14:textId="76A93DCC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 xml:space="preserve">La empresa participante dispondrá de 2 personas para atender el stand asignado de manera correcta y continua durante los días del evento, cumpliendo con lo requerido en el Anexo 2-Propuesta técnica y éstas no afectarán el buen nombre del </w:t>
      </w:r>
      <w:r w:rsidR="007A1742">
        <w:rPr>
          <w:rFonts w:ascii="Arial Narrow" w:hAnsi="Arial Narrow" w:eastAsia="Times New Roman" w:cs="Segoe UI"/>
          <w:sz w:val="22"/>
          <w:szCs w:val="22"/>
        </w:rPr>
        <w:t>encuentro</w:t>
      </w:r>
      <w:r w:rsidRPr="00B82090">
        <w:rPr>
          <w:rFonts w:ascii="Arial Narrow" w:hAnsi="Arial Narrow" w:eastAsia="Times New Roman" w:cs="Segoe UI"/>
          <w:sz w:val="22"/>
          <w:szCs w:val="22"/>
        </w:rPr>
        <w:t xml:space="preserve"> ni a los demás participantes de la Muestra Comercial.  </w:t>
      </w:r>
    </w:p>
    <w:p w:rsidRPr="00D16DCE" w:rsidR="00DF2A38" w:rsidP="00DF2A38" w:rsidRDefault="00DF2A38" w14:paraId="2D119761" w14:textId="0323941D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16DFC997" w:rsidR="00DF2A38">
        <w:rPr>
          <w:rFonts w:ascii="Arial Narrow" w:hAnsi="Arial Narrow" w:eastAsia="Times New Roman" w:cs="Segoe UI"/>
          <w:sz w:val="22"/>
          <w:szCs w:val="22"/>
          <w:lang w:val="es-ES"/>
        </w:rPr>
        <w:t xml:space="preserve">Cada empresa será </w:t>
      </w:r>
      <w:r w:rsidRPr="16DFC997" w:rsidR="00DF2A38">
        <w:rPr>
          <w:rFonts w:ascii="Arial Narrow" w:hAnsi="Arial Narrow" w:eastAsia="Times New Roman" w:cs="Segoe UI"/>
          <w:sz w:val="22"/>
          <w:szCs w:val="22"/>
          <w:lang w:val="es-ES"/>
        </w:rPr>
        <w:t>responsable de cubrir los costos asociados al diseño y montaje del stand para la muestra comercial, dado que el MINTIC</w:t>
      </w:r>
      <w:r w:rsidRPr="16DFC997" w:rsidR="00DD1127">
        <w:rPr>
          <w:rFonts w:ascii="Arial Narrow" w:hAnsi="Arial Narrow" w:eastAsia="Times New Roman" w:cs="Segoe UI"/>
          <w:sz w:val="22"/>
          <w:szCs w:val="22"/>
          <w:lang w:val="es-ES"/>
        </w:rPr>
        <w:t>-FUTIC</w:t>
      </w:r>
      <w:r w:rsidRPr="16DFC997" w:rsidR="00DF2A38">
        <w:rPr>
          <w:rFonts w:ascii="Arial Narrow" w:hAnsi="Arial Narrow" w:eastAsia="Times New Roman" w:cs="Segoe UI"/>
          <w:sz w:val="22"/>
          <w:szCs w:val="22"/>
          <w:lang w:val="es-ES"/>
        </w:rPr>
        <w:t xml:space="preserve"> únicamente proporciona el espacio físico en</w:t>
      </w:r>
      <w:r w:rsidRPr="16DFC997" w:rsidR="00D16DCE">
        <w:rPr>
          <w:rFonts w:ascii="Arial Narrow" w:hAnsi="Arial Narrow" w:eastAsia="" w:eastAsiaTheme="minorEastAsia"/>
          <w:sz w:val="22"/>
          <w:szCs w:val="22"/>
        </w:rPr>
        <w:t xml:space="preserve"> la </w:t>
      </w:r>
      <w:r w:rsidRPr="16DFC997" w:rsidR="00505262">
        <w:rPr>
          <w:rFonts w:ascii="Arial Narrow" w:hAnsi="Arial Narrow" w:eastAsia="" w:eastAsiaTheme="minorEastAsia"/>
          <w:sz w:val="22"/>
          <w:szCs w:val="22"/>
        </w:rPr>
        <w:t>(</w:t>
      </w:r>
      <w:r w:rsidRPr="16DFC997" w:rsidR="56553657">
        <w:rPr>
          <w:rFonts w:ascii="Arial Narrow" w:hAnsi="Arial Narrow" w:eastAsia="" w:eastAsiaTheme="minorEastAsia"/>
          <w:sz w:val="22"/>
          <w:szCs w:val="22"/>
        </w:rPr>
        <w:t xml:space="preserve">Institución Educativa Alfonso </w:t>
      </w:r>
      <w:r w:rsidRPr="16DFC997" w:rsidR="56553657">
        <w:rPr>
          <w:rFonts w:ascii="Arial Narrow" w:hAnsi="Arial Narrow" w:eastAsia="" w:eastAsiaTheme="minorEastAsia"/>
          <w:sz w:val="22"/>
          <w:szCs w:val="22"/>
        </w:rPr>
        <w:t>López</w:t>
      </w:r>
      <w:r w:rsidRPr="16DFC997" w:rsidR="00505262">
        <w:rPr>
          <w:rFonts w:ascii="Arial Narrow" w:hAnsi="Arial Narrow" w:eastAsia="" w:eastAsiaTheme="minorEastAsia"/>
          <w:sz w:val="22"/>
          <w:szCs w:val="22"/>
        </w:rPr>
        <w:t>)</w:t>
      </w:r>
      <w:r w:rsidRPr="16DFC997" w:rsidR="00D16DCE">
        <w:rPr>
          <w:rFonts w:ascii="Arial Narrow" w:hAnsi="Arial Narrow" w:eastAsia="" w:eastAsiaTheme="minorEastAsia"/>
          <w:sz w:val="22"/>
          <w:szCs w:val="22"/>
        </w:rPr>
        <w:t>.</w:t>
      </w:r>
      <w:r w:rsidRPr="16DFC997" w:rsidR="00D16DCE">
        <w:rPr>
          <w:rFonts w:ascii="Arial Narrow" w:hAnsi="Arial Narrow" w:eastAsia="" w:eastAsiaTheme="minorEastAsia"/>
          <w:sz w:val="22"/>
          <w:szCs w:val="22"/>
        </w:rPr>
        <w:t xml:space="preserve"> </w:t>
      </w:r>
    </w:p>
    <w:p w:rsidRPr="00D16DCE" w:rsidR="004D0771" w:rsidP="004D0771" w:rsidRDefault="004D0771" w14:paraId="19F079B4" w14:textId="202459B5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D16DCE">
        <w:rPr>
          <w:rFonts w:ascii="Arial Narrow" w:hAnsi="Arial Narrow" w:eastAsia="Times New Roman" w:cs="Segoe UI"/>
          <w:sz w:val="22"/>
          <w:szCs w:val="22"/>
        </w:rPr>
        <w:t>La empresa se compromete a realizar el montaje físico de la propuesta presentada</w:t>
      </w:r>
      <w:r w:rsidRPr="00D16DCE" w:rsidR="00DD1127">
        <w:rPr>
          <w:rFonts w:ascii="Arial Narrow" w:hAnsi="Arial Narrow" w:eastAsia="Times New Roman" w:cs="Segoe UI"/>
          <w:sz w:val="22"/>
          <w:szCs w:val="22"/>
        </w:rPr>
        <w:t xml:space="preserve"> en el Anexo 2</w:t>
      </w:r>
      <w:r w:rsidRPr="00D16DCE">
        <w:rPr>
          <w:rFonts w:ascii="Arial Narrow" w:hAnsi="Arial Narrow" w:eastAsia="Times New Roman" w:cs="Segoe UI"/>
          <w:sz w:val="22"/>
          <w:szCs w:val="22"/>
        </w:rPr>
        <w:t xml:space="preserve"> y aprobada por el MinTIC</w:t>
      </w:r>
      <w:r w:rsidRPr="00D16DCE" w:rsidR="00DD1127">
        <w:rPr>
          <w:rFonts w:ascii="Arial Narrow" w:hAnsi="Arial Narrow" w:eastAsia="Times New Roman" w:cs="Segoe UI"/>
          <w:sz w:val="22"/>
          <w:szCs w:val="22"/>
        </w:rPr>
        <w:t>-FUTIC.</w:t>
      </w:r>
    </w:p>
    <w:p w:rsidRPr="00B82090" w:rsidR="00DF2A38" w:rsidP="00DF2A38" w:rsidRDefault="00DF2A38" w14:paraId="16E93AA2" w14:textId="77777777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Las empresas seleccionadas deberán cumplir con la política de tratamiento de datos personales que se enmarca en la Ley 1581 de 2012 y su Decreto Reglamentario 1377 de 2013.  </w:t>
      </w:r>
    </w:p>
    <w:p w:rsidRPr="00B82090" w:rsidR="00DF2A38" w:rsidP="00DF2A38" w:rsidRDefault="00DF2A38" w14:paraId="0C7B1CE4" w14:textId="77777777">
      <w:pPr>
        <w:ind w:left="1080"/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</w:p>
    <w:p w:rsidRPr="00B82090" w:rsidR="00DF2A38" w:rsidP="00DF2A38" w:rsidRDefault="00DF2A38" w14:paraId="6A10079B" w14:textId="7B6CF4EA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54FD484B">
        <w:rPr>
          <w:rFonts w:ascii="Arial Narrow" w:hAnsi="Arial Narrow" w:eastAsia="Times New Roman" w:cs="Segoe UI"/>
          <w:color w:val="000000" w:themeColor="text1"/>
          <w:sz w:val="22"/>
          <w:szCs w:val="22"/>
        </w:rPr>
        <w:t>En caso de incumplimiento de estos requisitos y exigencias, la empresa quedará inhabilitada para participar en futuras convocatorias del Ministerio de Tecnologías de la Información y las Comunicaciones relacionadas con Colombia 4.0 durante sus tres próximas vigencias. </w:t>
      </w:r>
    </w:p>
    <w:p w:rsidR="00DF2A38" w:rsidP="00DF2A38" w:rsidRDefault="00DF2A38" w14:paraId="0400A8AB" w14:textId="77777777">
      <w:pPr>
        <w:jc w:val="both"/>
        <w:rPr>
          <w:rFonts w:ascii="Arial Narrow" w:hAnsi="Arial Narrow" w:eastAsia="Times New Roman" w:cs="Segoe UI"/>
          <w:color w:val="000000" w:themeColor="text1"/>
          <w:sz w:val="22"/>
          <w:szCs w:val="22"/>
        </w:rPr>
      </w:pPr>
    </w:p>
    <w:p w:rsidR="00DF2A38" w:rsidP="00DF2A38" w:rsidRDefault="00DF2A38" w14:paraId="2853560E" w14:textId="381F914E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16DFC997" w:rsidR="00DF2A38">
        <w:rPr>
          <w:rFonts w:ascii="Arial Narrow" w:hAnsi="Arial Narrow" w:eastAsia="Times New Roman" w:cs="Segoe UI"/>
          <w:sz w:val="22"/>
          <w:szCs w:val="22"/>
        </w:rPr>
        <w:t>Estos términos y condiciones crean un acuerdo entre la empresa y el Ministerio de Tecnologías de la Información y las Comunicaciones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 (MinTIC)</w:t>
      </w:r>
      <w:r w:rsidRPr="16DFC997" w:rsidR="00B23AB7">
        <w:rPr>
          <w:rFonts w:ascii="Arial Narrow" w:hAnsi="Arial Narrow" w:eastAsia="Times New Roman" w:cs="Segoe UI"/>
          <w:sz w:val="22"/>
          <w:szCs w:val="22"/>
        </w:rPr>
        <w:t xml:space="preserve"> y el Fondo Único de TIC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, </w:t>
      </w:r>
      <w:r w:rsidRPr="16DFC997" w:rsidR="008F6595">
        <w:rPr>
          <w:rFonts w:ascii="Arial Narrow" w:hAnsi="Arial Narrow" w:eastAsia="Times New Roman" w:cs="Segoe UI"/>
          <w:sz w:val="22"/>
          <w:szCs w:val="22"/>
        </w:rPr>
        <w:t>a través de la Cámara de Comercio de</w:t>
      </w:r>
      <w:r w:rsidRPr="16DFC997" w:rsidR="00BC0ABF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6DFC997" w:rsidR="00BC0ABF">
        <w:rPr>
          <w:rFonts w:ascii="Arial Narrow" w:hAnsi="Arial Narrow" w:eastAsia="Times New Roman" w:cs="Segoe UI"/>
          <w:b w:val="1"/>
          <w:bCs w:val="1"/>
          <w:sz w:val="22"/>
          <w:szCs w:val="22"/>
        </w:rPr>
        <w:t>Valledupar</w:t>
      </w:r>
      <w:r w:rsidRPr="16DFC997" w:rsidR="008F6595">
        <w:rPr>
          <w:rFonts w:ascii="Arial Narrow" w:hAnsi="Arial Narrow" w:eastAsia="Times New Roman" w:cs="Segoe UI"/>
          <w:b w:val="1"/>
          <w:bCs w:val="1"/>
          <w:sz w:val="22"/>
          <w:szCs w:val="22"/>
        </w:rPr>
        <w:t>,</w:t>
      </w:r>
      <w:r w:rsidRPr="16DFC997" w:rsidR="008F6595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cuya aceptación de las condiciones se entiende mediante la postulación a la presente convocatoria.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  </w:t>
      </w:r>
    </w:p>
    <w:p w:rsidRPr="00B82090" w:rsidR="00DF2A38" w:rsidP="00DF2A38" w:rsidRDefault="00DF2A38" w14:paraId="201917D4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16DFC997" w:rsidP="16DFC997" w:rsidRDefault="16DFC997" w14:paraId="63BAA44D" w14:textId="3E3BEA60">
      <w:pPr>
        <w:jc w:val="both"/>
        <w:rPr>
          <w:rFonts w:ascii="Segoe UI" w:hAnsi="Segoe UI" w:eastAsia="Times New Roman" w:cs="Segoe UI"/>
          <w:sz w:val="18"/>
          <w:szCs w:val="18"/>
        </w:rPr>
      </w:pPr>
    </w:p>
    <w:p w:rsidR="16DFC997" w:rsidP="16DFC997" w:rsidRDefault="16DFC997" w14:paraId="6E111C7A" w14:textId="2E66CA52">
      <w:pPr>
        <w:jc w:val="both"/>
        <w:rPr>
          <w:rFonts w:ascii="Segoe UI" w:hAnsi="Segoe UI" w:eastAsia="Times New Roman" w:cs="Segoe UI"/>
          <w:sz w:val="18"/>
          <w:szCs w:val="18"/>
        </w:rPr>
      </w:pPr>
    </w:p>
    <w:p w:rsidR="00DF2A38" w:rsidP="00DF2A38" w:rsidRDefault="00DF2A38" w14:paraId="7DB3D117" w14:textId="1A2DBB0C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Las siguientes personas vinculadas a la empresa _____________________ son las que participarán en el 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encuentro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 xml:space="preserve"> durante los días </w:t>
      </w:r>
      <w:r w:rsidRPr="16DFC997" w:rsidR="008E73A4">
        <w:rPr>
          <w:rFonts w:ascii="Arial Narrow" w:hAnsi="Arial Narrow" w:eastAsia="Times New Roman" w:cs="Segoe UI"/>
          <w:sz w:val="22"/>
          <w:szCs w:val="22"/>
        </w:rPr>
        <w:t>1</w:t>
      </w:r>
      <w:r w:rsidRPr="16DFC997" w:rsidR="00BC0ABF">
        <w:rPr>
          <w:rFonts w:ascii="Arial Narrow" w:hAnsi="Arial Narrow" w:eastAsia="Times New Roman" w:cs="Segoe UI"/>
          <w:sz w:val="22"/>
          <w:szCs w:val="22"/>
        </w:rPr>
        <w:t xml:space="preserve">5 y 16 </w:t>
      </w:r>
      <w:r w:rsidRPr="16DFC997" w:rsidR="00D16DCE">
        <w:rPr>
          <w:rFonts w:ascii="Arial Narrow" w:hAnsi="Arial Narrow" w:eastAsia="Times New Roman" w:cs="Segoe UI"/>
          <w:sz w:val="22"/>
          <w:szCs w:val="22"/>
        </w:rPr>
        <w:t xml:space="preserve">de </w:t>
      </w:r>
      <w:r w:rsidRPr="16DFC997" w:rsidR="008E73A4">
        <w:rPr>
          <w:rFonts w:ascii="Arial Narrow" w:hAnsi="Arial Narrow" w:eastAsia="Times New Roman" w:cs="Segoe UI"/>
          <w:sz w:val="22"/>
          <w:szCs w:val="22"/>
        </w:rPr>
        <w:t>septiembre</w:t>
      </w:r>
      <w:r w:rsidRPr="16DFC997" w:rsidR="00D16DCE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en</w:t>
      </w:r>
      <w:r w:rsidRPr="16DFC997" w:rsidR="00BC0ABF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6DFC997" w:rsidR="00BC0ABF">
        <w:rPr>
          <w:rFonts w:ascii="Arial Narrow" w:hAnsi="Arial Narrow" w:eastAsia="Times New Roman" w:cs="Segoe UI"/>
          <w:b w:val="1"/>
          <w:bCs w:val="1"/>
          <w:sz w:val="22"/>
          <w:szCs w:val="22"/>
        </w:rPr>
        <w:t>Valledupar, Cesar</w:t>
      </w:r>
      <w:r w:rsidRPr="16DFC997" w:rsidR="008F6595">
        <w:rPr>
          <w:rFonts w:ascii="Arial Narrow" w:hAnsi="Arial Narrow" w:eastAsia="Times New Roman" w:cs="Segoe UI"/>
          <w:b w:val="1"/>
          <w:bCs w:val="1"/>
          <w:sz w:val="22"/>
          <w:szCs w:val="22"/>
        </w:rPr>
        <w:t>.</w:t>
      </w:r>
      <w:r w:rsidRPr="16DFC997" w:rsidR="00DF2A38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76695E95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705"/>
      </w:tblGrid>
      <w:tr w:rsidRPr="00B82090" w:rsidR="00DF2A38" w:rsidTr="009E04C2" w14:paraId="17408664" w14:textId="77777777">
        <w:trPr>
          <w:trHeight w:val="180"/>
        </w:trPr>
        <w:tc>
          <w:tcPr>
            <w:tcW w:w="8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435E6474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b/>
                <w:bCs/>
                <w:sz w:val="22"/>
                <w:szCs w:val="22"/>
              </w:rPr>
              <w:t>REPRESENTANTE 1</w:t>
            </w: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04A5098D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21707269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Nombres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71E1F5F1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2D23F3FD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4A6C2862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Apellidos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3256205A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7F446D61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5753FBD6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Cédula de ciudadanía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4BF13328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3513C652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7F2518FF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Correo electrónico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4D3CEB18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596E0CFA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52AC0005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Teléfono </w:t>
            </w:r>
            <w:r>
              <w:rPr>
                <w:rFonts w:ascii="Arial Narrow" w:hAnsi="Arial Narrow" w:eastAsia="Times New Roman" w:cs="Times New Roman"/>
                <w:sz w:val="22"/>
                <w:szCs w:val="22"/>
              </w:rPr>
              <w:t>- Celular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2B899D8E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2A29180B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6DF4BC18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Cargo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60E0C66C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</w:tbl>
    <w:p w:rsidRPr="00B82090" w:rsidR="00DF2A38" w:rsidP="00DF2A38" w:rsidRDefault="00DF2A38" w14:paraId="058C2CAD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lastRenderedPageBreak/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705"/>
      </w:tblGrid>
      <w:tr w:rsidRPr="00B82090" w:rsidR="00DF2A38" w:rsidTr="009E04C2" w14:paraId="5DD3C030" w14:textId="77777777">
        <w:trPr>
          <w:trHeight w:val="180"/>
          <w:tblHeader/>
        </w:trPr>
        <w:tc>
          <w:tcPr>
            <w:tcW w:w="8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6D9A91AE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b/>
                <w:bCs/>
                <w:sz w:val="22"/>
                <w:szCs w:val="22"/>
              </w:rPr>
              <w:t>REPRESENTANTE 2</w:t>
            </w: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1F1BDD11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1F80D492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Nombres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2C67A46E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5FAAB222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0AFC8522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Apellidos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148C266C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7B3CD301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3280A555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Cédula de ciudadanía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0C5385B3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2C302CB2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6777C94B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Correo electrónico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79722CDE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76D35D18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4F2F7FCE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Teléfono </w:t>
            </w:r>
            <w:r>
              <w:rPr>
                <w:rFonts w:ascii="Arial Narrow" w:hAnsi="Arial Narrow" w:eastAsia="Times New Roman" w:cs="Times New Roman"/>
                <w:sz w:val="22"/>
                <w:szCs w:val="22"/>
              </w:rPr>
              <w:t xml:space="preserve">– Celular 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6C46E530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B82090" w:rsidR="00DF2A38" w:rsidTr="009E04C2" w14:paraId="44C4638F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25A748E6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Cargo 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82090" w:rsidR="00DF2A38" w:rsidP="009E04C2" w:rsidRDefault="00DF2A38" w14:paraId="1DA457AE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B82090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</w:tbl>
    <w:p w:rsidRPr="00B82090" w:rsidR="00DF2A38" w:rsidP="00DF2A38" w:rsidRDefault="00DF2A38" w14:paraId="3D2C4B60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="00DF2A38" w:rsidP="00DF2A38" w:rsidRDefault="00DF2A38" w14:paraId="67548753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</w:p>
    <w:p w:rsidR="00DF2A38" w:rsidP="00DF2A38" w:rsidRDefault="00DF2A38" w14:paraId="30D8791C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</w:p>
    <w:p w:rsidR="00DF2A38" w:rsidP="00DF2A38" w:rsidRDefault="00DF2A38" w14:paraId="065B8F85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</w:p>
    <w:p w:rsidRPr="00B82090" w:rsidR="00DF2A38" w:rsidP="00DF2A38" w:rsidRDefault="00DF2A38" w14:paraId="019DA847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Acepto las condiciones y compromisos descritos en el presente documento y</w:t>
      </w:r>
      <w:r>
        <w:rPr>
          <w:rFonts w:ascii="Arial Narrow" w:hAnsi="Arial Narrow" w:eastAsia="Times New Roman" w:cs="Segoe UI"/>
          <w:sz w:val="22"/>
          <w:szCs w:val="22"/>
        </w:rPr>
        <w:t xml:space="preserve"> declaro que he leído en su totalidad</w:t>
      </w:r>
      <w:r w:rsidRPr="00B82090">
        <w:rPr>
          <w:rFonts w:ascii="Arial Narrow" w:hAnsi="Arial Narrow" w:eastAsia="Times New Roman" w:cs="Segoe UI"/>
          <w:sz w:val="22"/>
          <w:szCs w:val="22"/>
        </w:rPr>
        <w:t xml:space="preserve"> los demás relacionados con el </w:t>
      </w:r>
      <w:r>
        <w:rPr>
          <w:rFonts w:ascii="Arial Narrow" w:hAnsi="Arial Narrow" w:eastAsia="Times New Roman" w:cs="Segoe UI"/>
          <w:sz w:val="22"/>
          <w:szCs w:val="22"/>
        </w:rPr>
        <w:t>encuentro y la convocatoria para la Muestra Comercial</w:t>
      </w:r>
      <w:r w:rsidRPr="00B82090">
        <w:rPr>
          <w:rFonts w:ascii="Arial Narrow" w:hAnsi="Arial Narrow" w:eastAsia="Times New Roman" w:cs="Segoe UI"/>
          <w:sz w:val="22"/>
          <w:szCs w:val="22"/>
        </w:rPr>
        <w:t>. </w:t>
      </w:r>
    </w:p>
    <w:p w:rsidRPr="00B82090" w:rsidR="00DF2A38" w:rsidP="00DF2A38" w:rsidRDefault="00DF2A38" w14:paraId="184D5FCC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6B60CAD5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>Nombre del representante legal:</w:t>
      </w: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7B523BC8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>C</w:t>
      </w:r>
      <w:r>
        <w:rPr>
          <w:rFonts w:ascii="Arial Narrow" w:hAnsi="Arial Narrow" w:eastAsia="Times New Roman" w:cs="Segoe UI"/>
          <w:b/>
          <w:bCs/>
          <w:sz w:val="22"/>
          <w:szCs w:val="22"/>
        </w:rPr>
        <w:t>é</w:t>
      </w: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>dula</w:t>
      </w:r>
      <w:r>
        <w:rPr>
          <w:rFonts w:ascii="Arial Narrow" w:hAnsi="Arial Narrow" w:eastAsia="Times New Roman" w:cs="Segoe UI"/>
          <w:b/>
          <w:bCs/>
          <w:sz w:val="22"/>
          <w:szCs w:val="22"/>
        </w:rPr>
        <w:t xml:space="preserve"> de Ciudadanía</w:t>
      </w: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>:</w:t>
      </w: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="00DF2A38" w:rsidP="00DF2A38" w:rsidRDefault="00DF2A38" w14:paraId="1CCC6D8E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6993AAD6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B82090" w:rsidR="00DF2A38" w:rsidP="00DF2A38" w:rsidRDefault="00DF2A38" w14:paraId="610DD42B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6A915C32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>________________________________</w:t>
      </w: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658ADD8D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>Firma</w:t>
      </w: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1B625FF0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sz w:val="22"/>
          <w:szCs w:val="22"/>
        </w:rPr>
        <w:t> </w:t>
      </w:r>
    </w:p>
    <w:p w:rsidRPr="00B82090" w:rsidR="00DF2A38" w:rsidP="00DF2A38" w:rsidRDefault="00DF2A38" w14:paraId="28073B60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2090">
        <w:rPr>
          <w:rFonts w:ascii="Arial Narrow" w:hAnsi="Arial Narrow" w:eastAsia="Times New Roman" w:cs="Segoe UI"/>
          <w:b/>
          <w:bCs/>
          <w:sz w:val="22"/>
          <w:szCs w:val="22"/>
        </w:rPr>
        <w:t>Nota:</w:t>
      </w:r>
      <w:r w:rsidRPr="00B82090">
        <w:rPr>
          <w:rFonts w:ascii="Arial Narrow" w:hAnsi="Arial Narrow" w:eastAsia="Times New Roman" w:cs="Segoe UI"/>
          <w:sz w:val="22"/>
          <w:szCs w:val="22"/>
        </w:rPr>
        <w:t xml:space="preserve"> La firma se puede presentar en cualquiera de sus modalidades, ya sea de manera manuscrita, digital o electrónica</w:t>
      </w:r>
      <w:r>
        <w:rPr>
          <w:rFonts w:ascii="Arial Narrow" w:hAnsi="Arial Narrow" w:eastAsia="Times New Roman" w:cs="Segoe UI"/>
          <w:sz w:val="22"/>
          <w:szCs w:val="22"/>
        </w:rPr>
        <w:t>, debe ser completamente legible.</w:t>
      </w:r>
    </w:p>
    <w:p w:rsidRPr="00B82090" w:rsidR="00DF2A38" w:rsidP="00DF2A38" w:rsidRDefault="00DF2A38" w14:paraId="387DACC4" w14:textId="77777777"/>
    <w:p w:rsidR="00BF76F6" w:rsidRDefault="00BF76F6" w14:paraId="162B3475" w14:textId="77777777"/>
    <w:sectPr w:rsidR="00BF76F6" w:rsidSect="00BF76F6">
      <w:headerReference w:type="even" r:id="rId7"/>
      <w:headerReference w:type="default" r:id="rId8"/>
      <w:footerReference w:type="default" r:id="rId9"/>
      <w:headerReference w:type="firs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53C" w:rsidP="004375B9" w:rsidRDefault="00A8153C" w14:paraId="7C9F4447" w14:textId="77777777">
      <w:r>
        <w:separator/>
      </w:r>
    </w:p>
  </w:endnote>
  <w:endnote w:type="continuationSeparator" w:id="0">
    <w:p w:rsidR="00A8153C" w:rsidP="004375B9" w:rsidRDefault="00A8153C" w14:paraId="1D7297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338A2" w:rsidRDefault="008338A2" w14:paraId="18001597" w14:textId="6CE09EF8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03F8C2E" wp14:editId="745F94B5">
          <wp:simplePos x="0" y="0"/>
          <wp:positionH relativeFrom="column">
            <wp:posOffset>-607169</wp:posOffset>
          </wp:positionH>
          <wp:positionV relativeFrom="paragraph">
            <wp:posOffset>-562544</wp:posOffset>
          </wp:positionV>
          <wp:extent cx="6755382" cy="118219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5382" cy="118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53C" w:rsidP="004375B9" w:rsidRDefault="00A8153C" w14:paraId="5CD951A4" w14:textId="77777777">
      <w:r>
        <w:separator/>
      </w:r>
    </w:p>
  </w:footnote>
  <w:footnote w:type="continuationSeparator" w:id="0">
    <w:p w:rsidR="00A8153C" w:rsidP="004375B9" w:rsidRDefault="00A8153C" w14:paraId="4DE65A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5B9" w:rsidRDefault="00BC0ABF" w14:paraId="7DDA5785" w14:textId="4C3F7F1F">
    <w:pPr>
      <w:pStyle w:val="Encabezado"/>
    </w:pPr>
    <w:r>
      <w:rPr>
        <w:noProof/>
      </w:rPr>
      <w:pict w14:anchorId="3AFCA97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6760307" style="position:absolute;margin-left:0;margin-top:0;width:660pt;height:850.3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fond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375B9" w:rsidRDefault="008338A2" w14:paraId="4425EFB9" w14:textId="3B6EE9CE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4C701C2" wp14:editId="4642346D">
          <wp:simplePos x="0" y="0"/>
          <wp:positionH relativeFrom="column">
            <wp:posOffset>-1057275</wp:posOffset>
          </wp:positionH>
          <wp:positionV relativeFrom="paragraph">
            <wp:posOffset>-558165</wp:posOffset>
          </wp:positionV>
          <wp:extent cx="7628890" cy="162750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ABF">
      <w:rPr>
        <w:noProof/>
      </w:rPr>
      <w:pict w14:anchorId="0916E64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6760308" style="position:absolute;margin-left:0;margin-top:0;width:660pt;height:850.3pt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fondo" r:id="rI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5B9" w:rsidRDefault="00BC0ABF" w14:paraId="18AEBFFB" w14:textId="05C46117">
    <w:pPr>
      <w:pStyle w:val="Encabezado"/>
    </w:pPr>
    <w:r>
      <w:rPr>
        <w:noProof/>
      </w:rPr>
      <w:pict w14:anchorId="59CD65A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6760306" style="position:absolute;margin-left:0;margin-top:0;width:660pt;height:850.3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fond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1475D"/>
    <w:multiLevelType w:val="multilevel"/>
    <w:tmpl w:val="674A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eastAsia="Times New Roman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F61CE"/>
    <w:multiLevelType w:val="multilevel"/>
    <w:tmpl w:val="294A4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21169">
    <w:abstractNumId w:val="0"/>
  </w:num>
  <w:num w:numId="2" w16cid:durableId="93336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F6"/>
    <w:rsid w:val="00057726"/>
    <w:rsid w:val="000661D7"/>
    <w:rsid w:val="001A4960"/>
    <w:rsid w:val="004375B9"/>
    <w:rsid w:val="004D0771"/>
    <w:rsid w:val="004E7C08"/>
    <w:rsid w:val="00505262"/>
    <w:rsid w:val="0052776E"/>
    <w:rsid w:val="0054541C"/>
    <w:rsid w:val="005F083E"/>
    <w:rsid w:val="0062383B"/>
    <w:rsid w:val="00634E3F"/>
    <w:rsid w:val="00734F85"/>
    <w:rsid w:val="007A1742"/>
    <w:rsid w:val="008338A2"/>
    <w:rsid w:val="00880C17"/>
    <w:rsid w:val="00882DB6"/>
    <w:rsid w:val="008E0443"/>
    <w:rsid w:val="008E73A4"/>
    <w:rsid w:val="008F6595"/>
    <w:rsid w:val="0098686F"/>
    <w:rsid w:val="009E4DA0"/>
    <w:rsid w:val="00A1786D"/>
    <w:rsid w:val="00A8153C"/>
    <w:rsid w:val="00A8387B"/>
    <w:rsid w:val="00A92474"/>
    <w:rsid w:val="00AA1A87"/>
    <w:rsid w:val="00B23AB7"/>
    <w:rsid w:val="00BC0ABF"/>
    <w:rsid w:val="00BD275E"/>
    <w:rsid w:val="00BF76F6"/>
    <w:rsid w:val="00C67FEF"/>
    <w:rsid w:val="00D16DCE"/>
    <w:rsid w:val="00DD1127"/>
    <w:rsid w:val="00DF2A38"/>
    <w:rsid w:val="00E03B2D"/>
    <w:rsid w:val="00E55BAC"/>
    <w:rsid w:val="00E9768A"/>
    <w:rsid w:val="00EA6248"/>
    <w:rsid w:val="00EE6E3B"/>
    <w:rsid w:val="00FE3AA6"/>
    <w:rsid w:val="0CF9AD02"/>
    <w:rsid w:val="16DFC997"/>
    <w:rsid w:val="18F206C6"/>
    <w:rsid w:val="56553657"/>
    <w:rsid w:val="608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0AA9E"/>
  <w15:chartTrackingRefBased/>
  <w15:docId w15:val="{687053E6-83D6-E941-9A48-C902550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375B9"/>
  </w:style>
  <w:style w:type="paragraph" w:styleId="Prrafodelista">
    <w:name w:val="List Paragraph"/>
    <w:basedOn w:val="Normal"/>
    <w:uiPriority w:val="34"/>
    <w:qFormat/>
    <w:rsid w:val="00DF2A38"/>
    <w:pPr>
      <w:ind w:left="720"/>
      <w:contextualSpacing/>
    </w:pPr>
    <w:rPr>
      <w:rFonts w:ascii="Calibri" w:hAnsi="Calibri" w:eastAsia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Gabriela Vargas Jaime</dc:creator>
  <keywords/>
  <dc:description/>
  <lastModifiedBy>Sandra Milena Saenz Alba</lastModifiedBy>
  <revision>21</revision>
  <dcterms:created xsi:type="dcterms:W3CDTF">2025-07-01T14:52:00.0000000Z</dcterms:created>
  <dcterms:modified xsi:type="dcterms:W3CDTF">2025-07-25T01:05:51.3193270Z</dcterms:modified>
</coreProperties>
</file>